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F1" w:rsidRPr="00636C35" w:rsidRDefault="006631F1" w:rsidP="00663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II</w:t>
      </w:r>
      <w:r w:rsidR="001E21B1">
        <w:rPr>
          <w:rFonts w:ascii="Times New Roman" w:hAnsi="Times New Roman" w:cs="Times New Roman"/>
          <w:b/>
          <w:sz w:val="24"/>
          <w:szCs w:val="24"/>
        </w:rPr>
        <w:t>, MCA</w:t>
      </w:r>
      <w:r w:rsidR="00367893">
        <w:rPr>
          <w:rFonts w:ascii="Times New Roman" w:hAnsi="Times New Roman" w:cs="Times New Roman"/>
          <w:b/>
          <w:sz w:val="24"/>
          <w:szCs w:val="24"/>
        </w:rPr>
        <w:t>, 2016-2017</w:t>
      </w:r>
    </w:p>
    <w:p w:rsidR="00066E52" w:rsidRPr="00636C35" w:rsidRDefault="00066E52" w:rsidP="0006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066E52" w:rsidRPr="00636C35" w:rsidRDefault="00066E52" w:rsidP="00066E5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066E52" w:rsidRPr="00636C35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066E52" w:rsidRDefault="00066E52" w:rsidP="00066E5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56BAD" w:rsidRPr="002D1208" w:rsidRDefault="00C56BAD" w:rsidP="00C56BAD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E52" w:rsidRPr="00636C35" w:rsidRDefault="00066E52" w:rsidP="00066E5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066E52" w:rsidRPr="00636C35" w:rsidRDefault="00066E52" w:rsidP="00066E5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066E52" w:rsidRPr="00636C35" w:rsidRDefault="00066E52" w:rsidP="00066E5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066E52" w:rsidRDefault="00066E52" w:rsidP="00066E5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066E52" w:rsidRDefault="00066E52" w:rsidP="00066E5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066E52" w:rsidRDefault="00066E52" w:rsidP="00066E5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3BA3">
        <w:rPr>
          <w:rFonts w:ascii="Times New Roman" w:hAnsi="Times New Roman" w:cs="Times New Roman"/>
          <w:sz w:val="24"/>
          <w:szCs w:val="24"/>
        </w:rPr>
        <w:t>: Subject wise 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</w:tblGrid>
      <w:tr w:rsidR="001C23EC" w:rsidRPr="001C23EC" w:rsidTr="007366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C23EC" w:rsidRPr="00C56BAD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56BA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C23EC" w:rsidRPr="00C56BAD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56BA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C23EC" w:rsidRPr="00C56BAD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56BA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C23EC" w:rsidRPr="00C56BAD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56BA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C23EC" w:rsidRPr="00C56BAD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56BA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C23EC" w:rsidRPr="00C56BAD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56BA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1C23EC" w:rsidRPr="001C23EC" w:rsidTr="001C23E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9973E1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973E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23</w:t>
            </w:r>
          </w:p>
        </w:tc>
      </w:tr>
      <w:tr w:rsidR="001C23EC" w:rsidRPr="001C23EC" w:rsidTr="001C23E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9973E1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973E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92</w:t>
            </w:r>
          </w:p>
        </w:tc>
      </w:tr>
      <w:tr w:rsidR="001C23EC" w:rsidRPr="001C23EC" w:rsidTr="001C23E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9973E1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973E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105</w:t>
            </w:r>
          </w:p>
        </w:tc>
      </w:tr>
      <w:tr w:rsidR="001C23EC" w:rsidRPr="001C23EC" w:rsidTr="001C23E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9973E1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973E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63</w:t>
            </w:r>
          </w:p>
        </w:tc>
      </w:tr>
      <w:tr w:rsidR="001C23EC" w:rsidRPr="001C23EC" w:rsidTr="001C23E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9973E1" w:rsidRDefault="001C23EC" w:rsidP="001C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973E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C" w:rsidRPr="001C23EC" w:rsidRDefault="001C23EC" w:rsidP="001C2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1C23EC">
              <w:rPr>
                <w:rFonts w:ascii="Calibri" w:eastAsia="Times New Roman" w:hAnsi="Calibri" w:cs="Calibri"/>
                <w:color w:val="000000"/>
                <w:lang w:bidi="mr-IN"/>
              </w:rPr>
              <w:t>283</w:t>
            </w:r>
          </w:p>
        </w:tc>
      </w:tr>
    </w:tbl>
    <w:p w:rsidR="003C207E" w:rsidRDefault="003C207E" w:rsidP="003C207E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69C" w:rsidRPr="003C207E" w:rsidRDefault="003C207E" w:rsidP="003C207E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EE1F78"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</w:tblGrid>
      <w:tr w:rsidR="00A452A8" w:rsidRPr="00A452A8" w:rsidTr="007366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452A8" w:rsidRPr="00643395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4339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452A8" w:rsidRPr="00643395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4339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452A8" w:rsidRPr="00643395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4339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452A8" w:rsidRPr="00643395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4339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452A8" w:rsidRPr="00643395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4339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452A8" w:rsidRPr="00643395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4339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A452A8" w:rsidRPr="00A452A8" w:rsidTr="00A452A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545CF9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545CF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8</w:t>
            </w:r>
          </w:p>
        </w:tc>
      </w:tr>
      <w:tr w:rsidR="00A452A8" w:rsidRPr="00A452A8" w:rsidTr="00A452A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545CF9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545CF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</w:tr>
      <w:tr w:rsidR="00A452A8" w:rsidRPr="00A452A8" w:rsidTr="00A452A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545CF9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545CF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37</w:t>
            </w:r>
          </w:p>
        </w:tc>
      </w:tr>
      <w:tr w:rsidR="00A452A8" w:rsidRPr="00A452A8" w:rsidTr="00A452A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545CF9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545CF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22</w:t>
            </w:r>
          </w:p>
        </w:tc>
      </w:tr>
      <w:tr w:rsidR="00A452A8" w:rsidRPr="00A452A8" w:rsidTr="00A452A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545CF9" w:rsidRDefault="00A452A8" w:rsidP="00A45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545CF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A8" w:rsidRPr="00A452A8" w:rsidRDefault="00A452A8" w:rsidP="00A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A452A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</w:tr>
    </w:tbl>
    <w:p w:rsidR="001C23EC" w:rsidRDefault="001C23EC"/>
    <w:p w:rsidR="00BB5048" w:rsidRDefault="00F91C26">
      <w:r>
        <w:rPr>
          <w:noProof/>
        </w:rPr>
        <w:lastRenderedPageBreak/>
        <w:drawing>
          <wp:inline distT="0" distB="0" distL="0" distR="0">
            <wp:extent cx="5740842" cy="2743200"/>
            <wp:effectExtent l="19050" t="0" r="1225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5048" w:rsidRDefault="00BB5048" w:rsidP="00BB5048"/>
    <w:p w:rsidR="00BB5048" w:rsidRDefault="00BB5048" w:rsidP="00BB5048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tab/>
      </w: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F31275">
        <w:rPr>
          <w:b/>
          <w:noProof/>
          <w:sz w:val="24"/>
          <w:szCs w:val="24"/>
          <w:lang w:val="en-IN" w:eastAsia="en-IN"/>
        </w:rPr>
        <w:t>OPERATING System</w:t>
      </w:r>
    </w:p>
    <w:p w:rsidR="00BB5048" w:rsidRPr="00236F1C" w:rsidRDefault="006F75E8" w:rsidP="00BB5048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23 %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BB5048">
        <w:rPr>
          <w:rFonts w:ascii="Times New Roman" w:hAnsi="Times New Roman" w:cs="Times New Roman"/>
          <w:sz w:val="24"/>
          <w:szCs w:val="24"/>
        </w:rPr>
        <w:t xml:space="preserve">OS 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B5048">
        <w:rPr>
          <w:rFonts w:ascii="Times New Roman" w:hAnsi="Times New Roman" w:cs="Times New Roman"/>
          <w:sz w:val="24"/>
          <w:szCs w:val="24"/>
        </w:rPr>
        <w:t>outstanding</w:t>
      </w:r>
    </w:p>
    <w:p w:rsidR="00BB5048" w:rsidRPr="00236F1C" w:rsidRDefault="002F006C" w:rsidP="00BB5048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B5048">
        <w:rPr>
          <w:rFonts w:ascii="Times New Roman" w:hAnsi="Times New Roman" w:cs="Times New Roman"/>
          <w:sz w:val="24"/>
          <w:szCs w:val="24"/>
        </w:rPr>
        <w:t xml:space="preserve">OS 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BB5048" w:rsidRPr="00236F1C" w:rsidRDefault="003C15D4" w:rsidP="003C15D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37%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B5048">
        <w:rPr>
          <w:rFonts w:ascii="Times New Roman" w:hAnsi="Times New Roman" w:cs="Times New Roman"/>
          <w:sz w:val="24"/>
          <w:szCs w:val="24"/>
        </w:rPr>
        <w:t xml:space="preserve">OS 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B5048">
        <w:rPr>
          <w:rFonts w:ascii="Times New Roman" w:hAnsi="Times New Roman" w:cs="Times New Roman"/>
          <w:sz w:val="24"/>
          <w:szCs w:val="24"/>
        </w:rPr>
        <w:t>good</w:t>
      </w:r>
    </w:p>
    <w:p w:rsidR="00BB5048" w:rsidRDefault="007D5E94" w:rsidP="00BB5048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5DCF">
        <w:rPr>
          <w:rFonts w:ascii="Times New Roman" w:hAnsi="Times New Roman" w:cs="Times New Roman"/>
          <w:sz w:val="24"/>
          <w:szCs w:val="24"/>
        </w:rPr>
        <w:t>%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A326E">
        <w:rPr>
          <w:rFonts w:ascii="Times New Roman" w:hAnsi="Times New Roman" w:cs="Times New Roman"/>
          <w:sz w:val="24"/>
          <w:szCs w:val="24"/>
        </w:rPr>
        <w:t xml:space="preserve">OS </w:t>
      </w:r>
      <w:r w:rsidR="00BB50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B5048">
        <w:rPr>
          <w:rFonts w:ascii="Times New Roman" w:hAnsi="Times New Roman" w:cs="Times New Roman"/>
          <w:sz w:val="24"/>
          <w:szCs w:val="24"/>
        </w:rPr>
        <w:t>average</w:t>
      </w:r>
    </w:p>
    <w:p w:rsidR="0092795B" w:rsidRDefault="0092795B" w:rsidP="00BB5048">
      <w:pPr>
        <w:tabs>
          <w:tab w:val="left" w:pos="1200"/>
        </w:tabs>
      </w:pPr>
    </w:p>
    <w:p w:rsidR="00B846F6" w:rsidRDefault="00B846F6" w:rsidP="00B846F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tab/>
      </w: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14EE8">
        <w:rPr>
          <w:b/>
          <w:noProof/>
          <w:sz w:val="24"/>
          <w:szCs w:val="24"/>
          <w:lang w:val="en-IN" w:eastAsia="en-IN"/>
        </w:rPr>
        <w:t>DS</w:t>
      </w:r>
    </w:p>
    <w:p w:rsidR="00B846F6" w:rsidRPr="00236F1C" w:rsidRDefault="00EC7535" w:rsidP="00B846F6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846F6">
        <w:rPr>
          <w:rFonts w:ascii="Times New Roman" w:hAnsi="Times New Roman" w:cs="Times New Roman"/>
          <w:sz w:val="24"/>
          <w:szCs w:val="24"/>
        </w:rPr>
        <w:t xml:space="preserve"> % 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83670">
        <w:rPr>
          <w:rFonts w:ascii="Times New Roman" w:hAnsi="Times New Roman" w:cs="Times New Roman"/>
          <w:sz w:val="24"/>
          <w:szCs w:val="24"/>
        </w:rPr>
        <w:t>D</w:t>
      </w:r>
      <w:r w:rsidR="00B846F6">
        <w:rPr>
          <w:rFonts w:ascii="Times New Roman" w:hAnsi="Times New Roman" w:cs="Times New Roman"/>
          <w:sz w:val="24"/>
          <w:szCs w:val="24"/>
        </w:rPr>
        <w:t xml:space="preserve">S 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846F6">
        <w:rPr>
          <w:rFonts w:ascii="Times New Roman" w:hAnsi="Times New Roman" w:cs="Times New Roman"/>
          <w:sz w:val="24"/>
          <w:szCs w:val="24"/>
        </w:rPr>
        <w:t>outstanding</w:t>
      </w:r>
    </w:p>
    <w:p w:rsidR="00B846F6" w:rsidRPr="00236F1C" w:rsidRDefault="002D383B" w:rsidP="00B846F6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846F6">
        <w:rPr>
          <w:rFonts w:ascii="Times New Roman" w:hAnsi="Times New Roman" w:cs="Times New Roman"/>
          <w:sz w:val="24"/>
          <w:szCs w:val="24"/>
        </w:rPr>
        <w:t xml:space="preserve">% 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83670">
        <w:rPr>
          <w:rFonts w:ascii="Times New Roman" w:hAnsi="Times New Roman" w:cs="Times New Roman"/>
          <w:sz w:val="24"/>
          <w:szCs w:val="24"/>
        </w:rPr>
        <w:t>D</w:t>
      </w:r>
      <w:r w:rsidR="00B846F6">
        <w:rPr>
          <w:rFonts w:ascii="Times New Roman" w:hAnsi="Times New Roman" w:cs="Times New Roman"/>
          <w:sz w:val="24"/>
          <w:szCs w:val="24"/>
        </w:rPr>
        <w:t xml:space="preserve">S 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B846F6" w:rsidRPr="00236F1C" w:rsidRDefault="0045111A" w:rsidP="00B846F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846F6">
        <w:rPr>
          <w:rFonts w:ascii="Times New Roman" w:hAnsi="Times New Roman" w:cs="Times New Roman"/>
          <w:sz w:val="24"/>
          <w:szCs w:val="24"/>
        </w:rPr>
        <w:t>%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83670">
        <w:rPr>
          <w:rFonts w:ascii="Times New Roman" w:hAnsi="Times New Roman" w:cs="Times New Roman"/>
          <w:sz w:val="24"/>
          <w:szCs w:val="24"/>
        </w:rPr>
        <w:t>D</w:t>
      </w:r>
      <w:r w:rsidR="00B846F6">
        <w:rPr>
          <w:rFonts w:ascii="Times New Roman" w:hAnsi="Times New Roman" w:cs="Times New Roman"/>
          <w:sz w:val="24"/>
          <w:szCs w:val="24"/>
        </w:rPr>
        <w:t xml:space="preserve">S 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846F6">
        <w:rPr>
          <w:rFonts w:ascii="Times New Roman" w:hAnsi="Times New Roman" w:cs="Times New Roman"/>
          <w:sz w:val="24"/>
          <w:szCs w:val="24"/>
        </w:rPr>
        <w:t>good</w:t>
      </w:r>
    </w:p>
    <w:p w:rsidR="00B846F6" w:rsidRDefault="0045111A" w:rsidP="00B846F6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15DCF">
        <w:rPr>
          <w:rFonts w:ascii="Times New Roman" w:hAnsi="Times New Roman" w:cs="Times New Roman"/>
          <w:sz w:val="24"/>
          <w:szCs w:val="24"/>
        </w:rPr>
        <w:t>%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83670">
        <w:rPr>
          <w:rFonts w:ascii="Times New Roman" w:hAnsi="Times New Roman" w:cs="Times New Roman"/>
          <w:sz w:val="24"/>
          <w:szCs w:val="24"/>
        </w:rPr>
        <w:t>D</w:t>
      </w:r>
      <w:r w:rsidR="00B846F6">
        <w:rPr>
          <w:rFonts w:ascii="Times New Roman" w:hAnsi="Times New Roman" w:cs="Times New Roman"/>
          <w:sz w:val="24"/>
          <w:szCs w:val="24"/>
        </w:rPr>
        <w:t xml:space="preserve">S </w:t>
      </w:r>
      <w:r w:rsidR="00B846F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846F6">
        <w:rPr>
          <w:rFonts w:ascii="Times New Roman" w:hAnsi="Times New Roman" w:cs="Times New Roman"/>
          <w:sz w:val="24"/>
          <w:szCs w:val="24"/>
        </w:rPr>
        <w:t>average</w:t>
      </w:r>
    </w:p>
    <w:p w:rsidR="00B846F6" w:rsidRDefault="00B846F6" w:rsidP="00BB5048">
      <w:pPr>
        <w:tabs>
          <w:tab w:val="left" w:pos="1200"/>
        </w:tabs>
      </w:pPr>
    </w:p>
    <w:p w:rsidR="004879C5" w:rsidRDefault="004879C5" w:rsidP="004879C5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3E732F">
        <w:rPr>
          <w:b/>
          <w:noProof/>
          <w:sz w:val="24"/>
          <w:szCs w:val="24"/>
          <w:lang w:val="en-IN" w:eastAsia="en-IN"/>
        </w:rPr>
        <w:t>Math</w:t>
      </w:r>
    </w:p>
    <w:p w:rsidR="004879C5" w:rsidRPr="00236F1C" w:rsidRDefault="00C63B58" w:rsidP="004879C5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879C5">
        <w:rPr>
          <w:rFonts w:ascii="Times New Roman" w:hAnsi="Times New Roman" w:cs="Times New Roman"/>
          <w:sz w:val="24"/>
          <w:szCs w:val="24"/>
        </w:rPr>
        <w:t xml:space="preserve"> % 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85F20">
        <w:rPr>
          <w:rFonts w:ascii="Times New Roman" w:hAnsi="Times New Roman" w:cs="Times New Roman"/>
          <w:sz w:val="24"/>
          <w:szCs w:val="24"/>
        </w:rPr>
        <w:t>Math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879C5">
        <w:rPr>
          <w:rFonts w:ascii="Times New Roman" w:hAnsi="Times New Roman" w:cs="Times New Roman"/>
          <w:sz w:val="24"/>
          <w:szCs w:val="24"/>
        </w:rPr>
        <w:t>outstanding</w:t>
      </w:r>
    </w:p>
    <w:p w:rsidR="004879C5" w:rsidRPr="00236F1C" w:rsidRDefault="00AC1F48" w:rsidP="004879C5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879C5">
        <w:rPr>
          <w:rFonts w:ascii="Times New Roman" w:hAnsi="Times New Roman" w:cs="Times New Roman"/>
          <w:sz w:val="24"/>
          <w:szCs w:val="24"/>
        </w:rPr>
        <w:t xml:space="preserve">% 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85F20">
        <w:rPr>
          <w:rFonts w:ascii="Times New Roman" w:hAnsi="Times New Roman" w:cs="Times New Roman"/>
          <w:sz w:val="24"/>
          <w:szCs w:val="24"/>
        </w:rPr>
        <w:t>Math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4879C5" w:rsidRPr="00236F1C" w:rsidRDefault="00AC1F48" w:rsidP="004879C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879C5">
        <w:rPr>
          <w:rFonts w:ascii="Times New Roman" w:hAnsi="Times New Roman" w:cs="Times New Roman"/>
          <w:sz w:val="24"/>
          <w:szCs w:val="24"/>
        </w:rPr>
        <w:t>%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85F20">
        <w:rPr>
          <w:rFonts w:ascii="Times New Roman" w:hAnsi="Times New Roman" w:cs="Times New Roman"/>
          <w:sz w:val="24"/>
          <w:szCs w:val="24"/>
        </w:rPr>
        <w:t>Math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879C5">
        <w:rPr>
          <w:rFonts w:ascii="Times New Roman" w:hAnsi="Times New Roman" w:cs="Times New Roman"/>
          <w:sz w:val="24"/>
          <w:szCs w:val="24"/>
        </w:rPr>
        <w:t>good</w:t>
      </w:r>
    </w:p>
    <w:p w:rsidR="004879C5" w:rsidRDefault="00AC1F48" w:rsidP="004879C5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9C5">
        <w:rPr>
          <w:rFonts w:ascii="Times New Roman" w:hAnsi="Times New Roman" w:cs="Times New Roman"/>
          <w:sz w:val="24"/>
          <w:szCs w:val="24"/>
        </w:rPr>
        <w:t xml:space="preserve"> %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85F20">
        <w:rPr>
          <w:rFonts w:ascii="Times New Roman" w:hAnsi="Times New Roman" w:cs="Times New Roman"/>
          <w:sz w:val="24"/>
          <w:szCs w:val="24"/>
        </w:rPr>
        <w:t>Math</w:t>
      </w:r>
      <w:r w:rsidR="004879C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879C5">
        <w:rPr>
          <w:rFonts w:ascii="Times New Roman" w:hAnsi="Times New Roman" w:cs="Times New Roman"/>
          <w:sz w:val="24"/>
          <w:szCs w:val="24"/>
        </w:rPr>
        <w:t>average</w:t>
      </w:r>
    </w:p>
    <w:p w:rsidR="004879C5" w:rsidRDefault="004879C5" w:rsidP="004879C5">
      <w:pPr>
        <w:tabs>
          <w:tab w:val="left" w:pos="1200"/>
        </w:tabs>
      </w:pPr>
    </w:p>
    <w:p w:rsidR="00EC1ECA" w:rsidRDefault="00EC1ECA" w:rsidP="00EC1EC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</w:t>
      </w:r>
      <w:r w:rsidR="00B070DC">
        <w:rPr>
          <w:b/>
          <w:noProof/>
          <w:sz w:val="24"/>
          <w:szCs w:val="24"/>
          <w:lang w:val="en-IN" w:eastAsia="en-IN"/>
        </w:rPr>
        <w:t>E</w:t>
      </w:r>
    </w:p>
    <w:p w:rsidR="00EC1ECA" w:rsidRPr="00236F1C" w:rsidRDefault="007D2A87" w:rsidP="00EC1ECA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C1ECA">
        <w:rPr>
          <w:rFonts w:ascii="Times New Roman" w:hAnsi="Times New Roman" w:cs="Times New Roman"/>
          <w:sz w:val="24"/>
          <w:szCs w:val="24"/>
        </w:rPr>
        <w:t xml:space="preserve"> % 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C1ECA">
        <w:rPr>
          <w:rFonts w:ascii="Times New Roman" w:hAnsi="Times New Roman" w:cs="Times New Roman"/>
          <w:sz w:val="24"/>
          <w:szCs w:val="24"/>
        </w:rPr>
        <w:t>S</w:t>
      </w:r>
      <w:r w:rsidR="00F83870">
        <w:rPr>
          <w:rFonts w:ascii="Times New Roman" w:hAnsi="Times New Roman" w:cs="Times New Roman"/>
          <w:sz w:val="24"/>
          <w:szCs w:val="24"/>
        </w:rPr>
        <w:t>E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C1ECA">
        <w:rPr>
          <w:rFonts w:ascii="Times New Roman" w:hAnsi="Times New Roman" w:cs="Times New Roman"/>
          <w:sz w:val="24"/>
          <w:szCs w:val="24"/>
        </w:rPr>
        <w:t>outstanding</w:t>
      </w:r>
    </w:p>
    <w:p w:rsidR="00EC1ECA" w:rsidRPr="00236F1C" w:rsidRDefault="005E1534" w:rsidP="00EC1ECA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C1ECA">
        <w:rPr>
          <w:rFonts w:ascii="Times New Roman" w:hAnsi="Times New Roman" w:cs="Times New Roman"/>
          <w:sz w:val="24"/>
          <w:szCs w:val="24"/>
        </w:rPr>
        <w:t xml:space="preserve">% 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C1ECA">
        <w:rPr>
          <w:rFonts w:ascii="Times New Roman" w:hAnsi="Times New Roman" w:cs="Times New Roman"/>
          <w:sz w:val="24"/>
          <w:szCs w:val="24"/>
        </w:rPr>
        <w:t>S</w:t>
      </w:r>
      <w:r w:rsidR="00F83870">
        <w:rPr>
          <w:rFonts w:ascii="Times New Roman" w:hAnsi="Times New Roman" w:cs="Times New Roman"/>
          <w:sz w:val="24"/>
          <w:szCs w:val="24"/>
        </w:rPr>
        <w:t>E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EC1ECA" w:rsidRPr="00236F1C" w:rsidRDefault="005E1534" w:rsidP="00EC1EC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C1ECA">
        <w:rPr>
          <w:rFonts w:ascii="Times New Roman" w:hAnsi="Times New Roman" w:cs="Times New Roman"/>
          <w:sz w:val="24"/>
          <w:szCs w:val="24"/>
        </w:rPr>
        <w:t>%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C1ECA">
        <w:rPr>
          <w:rFonts w:ascii="Times New Roman" w:hAnsi="Times New Roman" w:cs="Times New Roman"/>
          <w:sz w:val="24"/>
          <w:szCs w:val="24"/>
        </w:rPr>
        <w:t>S</w:t>
      </w:r>
      <w:r w:rsidR="00F83870">
        <w:rPr>
          <w:rFonts w:ascii="Times New Roman" w:hAnsi="Times New Roman" w:cs="Times New Roman"/>
          <w:sz w:val="24"/>
          <w:szCs w:val="24"/>
        </w:rPr>
        <w:t>E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C1ECA">
        <w:rPr>
          <w:rFonts w:ascii="Times New Roman" w:hAnsi="Times New Roman" w:cs="Times New Roman"/>
          <w:sz w:val="24"/>
          <w:szCs w:val="24"/>
        </w:rPr>
        <w:t>good</w:t>
      </w:r>
    </w:p>
    <w:p w:rsidR="00EC1ECA" w:rsidRDefault="00B50AE6" w:rsidP="00EC1ECA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C1ECA">
        <w:rPr>
          <w:rFonts w:ascii="Times New Roman" w:hAnsi="Times New Roman" w:cs="Times New Roman"/>
          <w:sz w:val="24"/>
          <w:szCs w:val="24"/>
        </w:rPr>
        <w:t xml:space="preserve"> %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C1ECA">
        <w:rPr>
          <w:rFonts w:ascii="Times New Roman" w:hAnsi="Times New Roman" w:cs="Times New Roman"/>
          <w:sz w:val="24"/>
          <w:szCs w:val="24"/>
        </w:rPr>
        <w:t>S</w:t>
      </w:r>
      <w:r w:rsidR="00F84209">
        <w:rPr>
          <w:rFonts w:ascii="Times New Roman" w:hAnsi="Times New Roman" w:cs="Times New Roman"/>
          <w:sz w:val="24"/>
          <w:szCs w:val="24"/>
        </w:rPr>
        <w:t>E</w:t>
      </w:r>
      <w:r w:rsidR="00EC1EC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C1ECA">
        <w:rPr>
          <w:rFonts w:ascii="Times New Roman" w:hAnsi="Times New Roman" w:cs="Times New Roman"/>
          <w:sz w:val="24"/>
          <w:szCs w:val="24"/>
        </w:rPr>
        <w:t>average</w:t>
      </w:r>
    </w:p>
    <w:p w:rsidR="00EC1ECA" w:rsidRDefault="00EC1ECA" w:rsidP="00EC1ECA">
      <w:pPr>
        <w:tabs>
          <w:tab w:val="left" w:pos="1200"/>
        </w:tabs>
      </w:pPr>
    </w:p>
    <w:p w:rsidR="002F2DA0" w:rsidRDefault="002F2DA0" w:rsidP="002F2DA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A35E59">
        <w:rPr>
          <w:b/>
          <w:noProof/>
          <w:sz w:val="24"/>
          <w:szCs w:val="24"/>
          <w:lang w:val="en-IN" w:eastAsia="en-IN"/>
        </w:rPr>
        <w:t>A</w:t>
      </w:r>
      <w:r>
        <w:rPr>
          <w:b/>
          <w:noProof/>
          <w:sz w:val="24"/>
          <w:szCs w:val="24"/>
          <w:lang w:val="en-IN" w:eastAsia="en-IN"/>
        </w:rPr>
        <w:t>S</w:t>
      </w:r>
      <w:r w:rsidR="00A35E59">
        <w:rPr>
          <w:b/>
          <w:noProof/>
          <w:sz w:val="24"/>
          <w:szCs w:val="24"/>
          <w:lang w:val="en-IN" w:eastAsia="en-IN"/>
        </w:rPr>
        <w:t>P</w:t>
      </w:r>
    </w:p>
    <w:p w:rsidR="002F2DA0" w:rsidRPr="00236F1C" w:rsidRDefault="002F2DA0" w:rsidP="002F2DA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943D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3D15">
        <w:rPr>
          <w:rFonts w:ascii="Times New Roman" w:hAnsi="Times New Roman" w:cs="Times New Roman"/>
          <w:sz w:val="24"/>
          <w:szCs w:val="24"/>
        </w:rPr>
        <w:t>P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2F2DA0" w:rsidRPr="00236F1C" w:rsidRDefault="002F2DA0" w:rsidP="002F2DA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232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323E">
        <w:rPr>
          <w:rFonts w:ascii="Times New Roman" w:hAnsi="Times New Roman" w:cs="Times New Roman"/>
          <w:sz w:val="24"/>
          <w:szCs w:val="24"/>
        </w:rPr>
        <w:t>P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F2DA0" w:rsidRPr="00236F1C" w:rsidRDefault="002F2DA0" w:rsidP="002F2DA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232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323E">
        <w:rPr>
          <w:rFonts w:ascii="Times New Roman" w:hAnsi="Times New Roman" w:cs="Times New Roman"/>
          <w:sz w:val="24"/>
          <w:szCs w:val="24"/>
        </w:rPr>
        <w:t>P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2F2DA0" w:rsidRDefault="00B30AA9" w:rsidP="002F2DA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DA0">
        <w:rPr>
          <w:rFonts w:ascii="Times New Roman" w:hAnsi="Times New Roman" w:cs="Times New Roman"/>
          <w:sz w:val="24"/>
          <w:szCs w:val="24"/>
        </w:rPr>
        <w:t>%</w:t>
      </w:r>
      <w:r w:rsidR="002F2DA0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2323E">
        <w:rPr>
          <w:rFonts w:ascii="Times New Roman" w:hAnsi="Times New Roman" w:cs="Times New Roman"/>
          <w:sz w:val="24"/>
          <w:szCs w:val="24"/>
        </w:rPr>
        <w:t>A</w:t>
      </w:r>
      <w:r w:rsidR="002F2DA0">
        <w:rPr>
          <w:rFonts w:ascii="Times New Roman" w:hAnsi="Times New Roman" w:cs="Times New Roman"/>
          <w:sz w:val="24"/>
          <w:szCs w:val="24"/>
        </w:rPr>
        <w:t>S</w:t>
      </w:r>
      <w:r w:rsidR="00A2323E">
        <w:rPr>
          <w:rFonts w:ascii="Times New Roman" w:hAnsi="Times New Roman" w:cs="Times New Roman"/>
          <w:sz w:val="24"/>
          <w:szCs w:val="24"/>
        </w:rPr>
        <w:t>P</w:t>
      </w:r>
      <w:r w:rsidR="002F2DA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2F2DA0">
        <w:rPr>
          <w:rFonts w:ascii="Times New Roman" w:hAnsi="Times New Roman" w:cs="Times New Roman"/>
          <w:sz w:val="24"/>
          <w:szCs w:val="24"/>
        </w:rPr>
        <w:t>average</w:t>
      </w:r>
    </w:p>
    <w:p w:rsidR="002F2DA0" w:rsidRDefault="002F2DA0" w:rsidP="002F2DA0">
      <w:pPr>
        <w:tabs>
          <w:tab w:val="left" w:pos="1200"/>
        </w:tabs>
      </w:pPr>
    </w:p>
    <w:p w:rsidR="00EC1ECA" w:rsidRPr="00BB5048" w:rsidRDefault="00EC1ECA" w:rsidP="004879C5">
      <w:pPr>
        <w:tabs>
          <w:tab w:val="left" w:pos="1200"/>
        </w:tabs>
      </w:pPr>
    </w:p>
    <w:p w:rsidR="00224F91" w:rsidRPr="00636C35" w:rsidRDefault="00224F91" w:rsidP="00224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Analysis of students’ feedback about teachers</w:t>
      </w:r>
    </w:p>
    <w:p w:rsidR="00224F91" w:rsidRPr="00636C35" w:rsidRDefault="00224F91" w:rsidP="00224F91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224F91" w:rsidRPr="00636C35" w:rsidRDefault="00224F91" w:rsidP="00224F9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224F91" w:rsidRPr="00636C35" w:rsidRDefault="00224F91" w:rsidP="00224F9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224F91" w:rsidRPr="00636C35" w:rsidRDefault="00224F91" w:rsidP="00224F9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224F91" w:rsidRDefault="00224F91" w:rsidP="00224F9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24F91" w:rsidRDefault="00224F91" w:rsidP="00224F9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7116" w:rsidRPr="00E466B0" w:rsidRDefault="00A7694D" w:rsidP="00E466B0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065199">
        <w:rPr>
          <w:rFonts w:ascii="Times New Roman" w:hAnsi="Times New Roman" w:cs="Times New Roman"/>
          <w:sz w:val="24"/>
          <w:szCs w:val="24"/>
        </w:rPr>
        <w:t>3</w:t>
      </w:r>
      <w:r w:rsidR="00F20F75">
        <w:rPr>
          <w:rFonts w:ascii="Times New Roman" w:hAnsi="Times New Roman" w:cs="Times New Roman"/>
          <w:sz w:val="24"/>
          <w:szCs w:val="24"/>
        </w:rPr>
        <w:t>: 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360" w:type="dxa"/>
        <w:tblLook w:val="04A0" w:firstRow="1" w:lastRow="0" w:firstColumn="1" w:lastColumn="0" w:noHBand="0" w:noVBand="1"/>
      </w:tblPr>
      <w:tblGrid>
        <w:gridCol w:w="1560"/>
        <w:gridCol w:w="960"/>
        <w:gridCol w:w="960"/>
        <w:gridCol w:w="960"/>
        <w:gridCol w:w="960"/>
        <w:gridCol w:w="960"/>
      </w:tblGrid>
      <w:tr w:rsidR="00B17116" w:rsidRPr="00B17116" w:rsidTr="007366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B17116" w:rsidRPr="00B17116" w:rsidTr="00B1711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25</w:t>
            </w:r>
          </w:p>
        </w:tc>
      </w:tr>
      <w:tr w:rsidR="00B17116" w:rsidRPr="00B17116" w:rsidTr="00B1711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83</w:t>
            </w:r>
          </w:p>
        </w:tc>
      </w:tr>
      <w:tr w:rsidR="00B17116" w:rsidRPr="00B17116" w:rsidTr="00B1711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145</w:t>
            </w:r>
          </w:p>
        </w:tc>
      </w:tr>
      <w:tr w:rsidR="00B17116" w:rsidRPr="00B17116" w:rsidTr="00B1711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151</w:t>
            </w:r>
          </w:p>
        </w:tc>
      </w:tr>
      <w:tr w:rsidR="00B17116" w:rsidRPr="00B17116" w:rsidTr="00B1711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051E48" w:rsidRDefault="00B17116" w:rsidP="00B1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51E4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16" w:rsidRPr="00B17116" w:rsidRDefault="00B17116" w:rsidP="00B17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17116">
              <w:rPr>
                <w:rFonts w:ascii="Calibri" w:eastAsia="Times New Roman" w:hAnsi="Calibri" w:cs="Calibri"/>
                <w:color w:val="000000"/>
                <w:lang w:bidi="mr-IN"/>
              </w:rPr>
              <w:t>404</w:t>
            </w:r>
          </w:p>
        </w:tc>
      </w:tr>
    </w:tbl>
    <w:p w:rsidR="004879C5" w:rsidRDefault="004879C5" w:rsidP="00BB5048">
      <w:pPr>
        <w:tabs>
          <w:tab w:val="left" w:pos="1200"/>
        </w:tabs>
      </w:pPr>
    </w:p>
    <w:p w:rsidR="00001EF0" w:rsidRDefault="00001EF0" w:rsidP="00001EF0">
      <w:pPr>
        <w:tabs>
          <w:tab w:val="left" w:pos="944"/>
        </w:tabs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70B5">
        <w:rPr>
          <w:rFonts w:ascii="Times New Roman" w:hAnsi="Times New Roman" w:cs="Times New Roman"/>
          <w:sz w:val="24"/>
          <w:szCs w:val="24"/>
        </w:rPr>
        <w:t>: 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360" w:type="dxa"/>
        <w:tblLook w:val="04A0" w:firstRow="1" w:lastRow="0" w:firstColumn="1" w:lastColumn="0" w:noHBand="0" w:noVBand="1"/>
      </w:tblPr>
      <w:tblGrid>
        <w:gridCol w:w="1560"/>
        <w:gridCol w:w="960"/>
        <w:gridCol w:w="960"/>
        <w:gridCol w:w="960"/>
        <w:gridCol w:w="960"/>
        <w:gridCol w:w="960"/>
      </w:tblGrid>
      <w:tr w:rsidR="00B54293" w:rsidRPr="00B54293" w:rsidTr="007366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54293" w:rsidRPr="00B1488C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1488C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54293" w:rsidRPr="00B1488C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1488C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54293" w:rsidRPr="00B1488C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1488C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54293" w:rsidRPr="00B1488C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1488C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54293" w:rsidRPr="00B1488C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1488C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54293" w:rsidRPr="00B1488C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1488C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B54293" w:rsidRPr="00B54293" w:rsidTr="00B54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042C97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42C97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6</w:t>
            </w:r>
          </w:p>
        </w:tc>
      </w:tr>
      <w:tr w:rsidR="00B54293" w:rsidRPr="00B54293" w:rsidTr="00B54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042C97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42C97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21</w:t>
            </w:r>
          </w:p>
        </w:tc>
      </w:tr>
      <w:tr w:rsidR="00B54293" w:rsidRPr="00B54293" w:rsidTr="00B54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042C97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42C97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</w:tr>
      <w:tr w:rsidR="00B54293" w:rsidRPr="00B54293" w:rsidTr="00B54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042C97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42C97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37</w:t>
            </w:r>
          </w:p>
        </w:tc>
      </w:tr>
      <w:tr w:rsidR="00B54293" w:rsidRPr="00B54293" w:rsidTr="00B54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042C97" w:rsidRDefault="00B54293" w:rsidP="00B5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42C97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3" w:rsidRPr="00B54293" w:rsidRDefault="00B54293" w:rsidP="00B5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B54293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</w:tr>
    </w:tbl>
    <w:p w:rsidR="00B54293" w:rsidRDefault="00B54293" w:rsidP="00001EF0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5AD7" w:rsidRDefault="00185AD7" w:rsidP="00001EF0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6744" cy="2743200"/>
            <wp:effectExtent l="19050" t="0" r="15406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3BFC" w:rsidRDefault="00433BFC" w:rsidP="00001EF0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E30" w:rsidRDefault="00527E30" w:rsidP="00527E3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B3897" w:rsidRDefault="00972204" w:rsidP="00527E3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OS</w:t>
      </w:r>
    </w:p>
    <w:p w:rsidR="00527E30" w:rsidRPr="00BA70BF" w:rsidRDefault="00527E30" w:rsidP="00527E3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30" w:rsidRPr="00BA70BF" w:rsidRDefault="00FE59E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7E30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527E30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527E30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527E30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527E30" w:rsidRPr="00D549BA" w:rsidRDefault="00FE59E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="00527E30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527E30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527E30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527E30">
        <w:rPr>
          <w:rFonts w:ascii="Times New Roman" w:hAnsi="Times New Roman" w:cs="Times New Roman"/>
          <w:sz w:val="24"/>
          <w:szCs w:val="24"/>
        </w:rPr>
        <w:t xml:space="preserve">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7E30" w:rsidRPr="00D549BA" w:rsidRDefault="00FE59E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527E30">
        <w:rPr>
          <w:rFonts w:ascii="Times New Roman" w:hAnsi="Times New Roman" w:cs="Times New Roman"/>
          <w:sz w:val="24"/>
          <w:szCs w:val="24"/>
        </w:rPr>
        <w:t xml:space="preserve">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527E30" w:rsidRPr="00D549BA" w:rsidRDefault="00FE59E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527E30">
        <w:rPr>
          <w:rFonts w:ascii="Times New Roman" w:hAnsi="Times New Roman" w:cs="Times New Roman"/>
          <w:sz w:val="24"/>
          <w:szCs w:val="24"/>
        </w:rPr>
        <w:t xml:space="preserve">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527E30" w:rsidRPr="00D549BA" w:rsidRDefault="00527E30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3897" w:rsidRDefault="00765C9D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DS</w:t>
      </w:r>
    </w:p>
    <w:p w:rsidR="00BB3897" w:rsidRDefault="00BB3897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7E30" w:rsidRPr="00D549BA" w:rsidRDefault="008720CB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27E30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27E30" w:rsidRPr="00D549BA" w:rsidRDefault="008720CB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27E30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527E30" w:rsidRPr="00D549BA" w:rsidRDefault="008720CB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27E30">
        <w:rPr>
          <w:rFonts w:ascii="Times New Roman" w:hAnsi="Times New Roman" w:cs="Times New Roman"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527E30" w:rsidRPr="00D549BA" w:rsidRDefault="008720CB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7E30">
        <w:rPr>
          <w:rFonts w:ascii="Times New Roman" w:hAnsi="Times New Roman" w:cs="Times New Roman"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527E30" w:rsidRPr="00D549BA" w:rsidRDefault="00527E30" w:rsidP="00527E30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B3897" w:rsidRDefault="00A00EED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Math</w:t>
      </w:r>
    </w:p>
    <w:p w:rsidR="00BB3897" w:rsidRDefault="00BB3897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7E30" w:rsidRPr="00D549BA" w:rsidRDefault="00527E30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27E30" w:rsidRPr="00D549BA" w:rsidRDefault="00E047A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27E30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527E30" w:rsidRPr="00D549BA" w:rsidRDefault="00E047A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527E30" w:rsidRPr="00D549BA" w:rsidRDefault="00440E94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527E30" w:rsidRPr="00D549BA" w:rsidRDefault="00527E30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97" w:rsidRDefault="00B26776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</w:t>
      </w:r>
    </w:p>
    <w:p w:rsidR="00BB3897" w:rsidRDefault="00BB3897" w:rsidP="00527E3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7E30" w:rsidRPr="00D549BA" w:rsidRDefault="00542920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527E30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27E30" w:rsidRPr="00D549BA" w:rsidRDefault="00542920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E30">
        <w:rPr>
          <w:rFonts w:ascii="Times New Roman" w:hAnsi="Times New Roman" w:cs="Times New Roman"/>
          <w:sz w:val="24"/>
          <w:szCs w:val="24"/>
        </w:rPr>
        <w:t>2</w:t>
      </w:r>
      <w:r w:rsidR="00527E30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527E30" w:rsidRPr="00D549BA" w:rsidRDefault="00542920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527E30" w:rsidRPr="00CE4C2D" w:rsidRDefault="00DE1E73" w:rsidP="00527E30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27E30">
        <w:rPr>
          <w:rFonts w:ascii="Times New Roman" w:hAnsi="Times New Roman" w:cs="Times New Roman"/>
          <w:sz w:val="24"/>
          <w:szCs w:val="24"/>
        </w:rPr>
        <w:t>teacher name</w:t>
      </w:r>
      <w:r w:rsidR="00527E30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4C2D" w:rsidRDefault="00CE4C2D" w:rsidP="00CE4C2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2D" w:rsidRPr="00636C35" w:rsidRDefault="00CE4C2D" w:rsidP="00CE4C2D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</w:t>
      </w:r>
      <w:r w:rsidR="00243EAE">
        <w:rPr>
          <w:rFonts w:ascii="Times New Roman" w:hAnsi="Times New Roman" w:cs="Times New Roman"/>
          <w:b/>
          <w:sz w:val="24"/>
          <w:szCs w:val="24"/>
        </w:rPr>
        <w:t>I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CE4C2D" w:rsidRPr="00636C35" w:rsidRDefault="00CE4C2D" w:rsidP="00CE4C2D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CE4C2D" w:rsidRPr="00636C35" w:rsidRDefault="00CE4C2D" w:rsidP="00CE4C2D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CE4C2D" w:rsidRPr="00636C35" w:rsidRDefault="00CE4C2D" w:rsidP="00CE4C2D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CE4C2D" w:rsidRPr="00636C35" w:rsidRDefault="00CE4C2D" w:rsidP="00CE4C2D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CE4C2D" w:rsidRPr="00636C35" w:rsidRDefault="00CE4C2D" w:rsidP="00CE4C2D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CE4C2D" w:rsidRPr="00636C35" w:rsidRDefault="00CE4C2D" w:rsidP="00CE4C2D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CE4C2D" w:rsidRPr="00636C35" w:rsidRDefault="00CE4C2D" w:rsidP="00CE4C2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CE4C2D" w:rsidRPr="00636C35" w:rsidRDefault="00CE4C2D" w:rsidP="00CE4C2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CE4C2D" w:rsidRPr="00636C35" w:rsidRDefault="00CE4C2D" w:rsidP="00CE4C2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E4C2D" w:rsidRDefault="00CE4C2D" w:rsidP="00CE4C2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E4C2D" w:rsidRDefault="00EA45F5" w:rsidP="00CE4C2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15546">
        <w:rPr>
          <w:rFonts w:ascii="Times New Roman" w:hAnsi="Times New Roman" w:cs="Times New Roman"/>
          <w:sz w:val="24"/>
          <w:szCs w:val="24"/>
        </w:rPr>
        <w:t>: Subject wise Frequency</w:t>
      </w:r>
      <w:r w:rsidR="00CE4C2D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project/seminar/assignments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  <w:gridCol w:w="960"/>
        <w:gridCol w:w="960"/>
      </w:tblGrid>
      <w:tr w:rsidR="00EA45F5" w:rsidRPr="00EA45F5" w:rsidTr="007366F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5F5" w:rsidRPr="00FB0E61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FB0E6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5F5" w:rsidRPr="00FB0E61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FB0E6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5F5" w:rsidRPr="00FB0E61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FB0E6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5F5" w:rsidRPr="00FB0E61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FB0E6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5F5" w:rsidRPr="00FB0E61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FB0E6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5F5" w:rsidRPr="00FB0E61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FB0E61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EA45F5" w:rsidRPr="00EA45F5" w:rsidTr="00EA45F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8D5ACE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8D5ACE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11</w:t>
            </w:r>
          </w:p>
        </w:tc>
      </w:tr>
      <w:tr w:rsidR="00EA45F5" w:rsidRPr="00EA45F5" w:rsidTr="00EA45F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8D5ACE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8D5ACE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27</w:t>
            </w:r>
          </w:p>
        </w:tc>
      </w:tr>
      <w:tr w:rsidR="00EA45F5" w:rsidRPr="00EA45F5" w:rsidTr="00EA45F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8D5ACE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8D5ACE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50</w:t>
            </w:r>
          </w:p>
        </w:tc>
      </w:tr>
      <w:tr w:rsidR="00EA45F5" w:rsidRPr="00EA45F5" w:rsidTr="00EA45F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8D5ACE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8D5ACE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47</w:t>
            </w:r>
          </w:p>
        </w:tc>
      </w:tr>
      <w:tr w:rsidR="00EA45F5" w:rsidRPr="00EA45F5" w:rsidTr="00EA45F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8D5ACE" w:rsidRDefault="00EA45F5" w:rsidP="00EA4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8D5ACE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F5" w:rsidRPr="00EA45F5" w:rsidRDefault="00EA45F5" w:rsidP="00EA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EA45F5">
              <w:rPr>
                <w:rFonts w:ascii="Calibri" w:eastAsia="Times New Roman" w:hAnsi="Calibri" w:cs="Calibri"/>
                <w:color w:val="000000"/>
                <w:lang w:bidi="mr-IN"/>
              </w:rPr>
              <w:t>135</w:t>
            </w:r>
          </w:p>
        </w:tc>
      </w:tr>
    </w:tbl>
    <w:p w:rsidR="00CE4C2D" w:rsidRPr="00CE4C2D" w:rsidRDefault="00CE4C2D" w:rsidP="00CE4C2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F5" w:rsidRDefault="00EA45F5" w:rsidP="00EA45F5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  <w:gridCol w:w="960"/>
        <w:gridCol w:w="960"/>
      </w:tblGrid>
      <w:tr w:rsidR="005551F8" w:rsidRPr="005551F8" w:rsidTr="007366F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551F8" w:rsidRPr="00C97F7B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97F7B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551F8" w:rsidRPr="00C97F7B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97F7B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551F8" w:rsidRPr="00C97F7B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97F7B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551F8" w:rsidRPr="00C97F7B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97F7B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551F8" w:rsidRPr="00C97F7B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97F7B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551F8" w:rsidRPr="00C97F7B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C97F7B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5551F8" w:rsidRPr="005551F8" w:rsidTr="005551F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7A5C7F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7A5C7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8</w:t>
            </w:r>
          </w:p>
        </w:tc>
      </w:tr>
      <w:tr w:rsidR="005551F8" w:rsidRPr="005551F8" w:rsidTr="005551F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7A5C7F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7A5C7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20</w:t>
            </w:r>
          </w:p>
        </w:tc>
      </w:tr>
      <w:tr w:rsidR="005551F8" w:rsidRPr="005551F8" w:rsidTr="005551F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7A5C7F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7A5C7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37</w:t>
            </w:r>
          </w:p>
        </w:tc>
      </w:tr>
      <w:tr w:rsidR="005551F8" w:rsidRPr="005551F8" w:rsidTr="005551F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7A5C7F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7A5C7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35</w:t>
            </w:r>
          </w:p>
        </w:tc>
      </w:tr>
      <w:tr w:rsidR="005551F8" w:rsidRPr="005551F8" w:rsidTr="005551F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7A5C7F" w:rsidRDefault="005551F8" w:rsidP="0055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7A5C7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8" w:rsidRPr="005551F8" w:rsidRDefault="005551F8" w:rsidP="0055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5551F8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</w:tr>
    </w:tbl>
    <w:p w:rsidR="00001EF0" w:rsidRDefault="00001EF0" w:rsidP="00F7309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AD2" w:rsidRDefault="009D2376" w:rsidP="00F7309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50230" cy="2743200"/>
            <wp:effectExtent l="19050" t="0" r="2667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AD2" w:rsidRDefault="004D2AD2" w:rsidP="004D2AD2">
      <w:pPr>
        <w:rPr>
          <w:rFonts w:ascii="Times New Roman" w:hAnsi="Times New Roman" w:cs="Times New Roman"/>
          <w:sz w:val="24"/>
          <w:szCs w:val="24"/>
        </w:rPr>
      </w:pPr>
    </w:p>
    <w:p w:rsidR="004D2AD2" w:rsidRDefault="003469F7" w:rsidP="004D2A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OS</w:t>
      </w:r>
    </w:p>
    <w:p w:rsidR="004D2AD2" w:rsidRPr="00236F1C" w:rsidRDefault="00D84BC8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>Project/seminar/assignments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3469F7">
        <w:rPr>
          <w:rFonts w:ascii="Times New Roman" w:hAnsi="Times New Roman" w:cs="Times New Roman"/>
          <w:sz w:val="24"/>
          <w:szCs w:val="24"/>
        </w:rPr>
        <w:t xml:space="preserve">OS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4D2AD2" w:rsidRPr="00236F1C" w:rsidRDefault="00D84BC8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>Project/seminar/assignments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55135">
        <w:rPr>
          <w:rFonts w:ascii="Times New Roman" w:hAnsi="Times New Roman" w:cs="Times New Roman"/>
          <w:sz w:val="24"/>
          <w:szCs w:val="24"/>
        </w:rPr>
        <w:t xml:space="preserve">OS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outstanding</w:t>
      </w:r>
    </w:p>
    <w:p w:rsidR="004D2AD2" w:rsidRPr="00236F1C" w:rsidRDefault="00D84BC8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>Project/seminar/assignments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47EE5">
        <w:rPr>
          <w:rFonts w:ascii="Times New Roman" w:hAnsi="Times New Roman" w:cs="Times New Roman"/>
          <w:sz w:val="24"/>
          <w:szCs w:val="24"/>
        </w:rPr>
        <w:t xml:space="preserve">OS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good</w:t>
      </w:r>
    </w:p>
    <w:p w:rsidR="004D2AD2" w:rsidRDefault="00D84BC8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>Project/seminar/assignments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87277">
        <w:rPr>
          <w:rFonts w:ascii="Times New Roman" w:hAnsi="Times New Roman" w:cs="Times New Roman"/>
          <w:sz w:val="24"/>
          <w:szCs w:val="24"/>
        </w:rPr>
        <w:t xml:space="preserve">OS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average</w:t>
      </w:r>
    </w:p>
    <w:p w:rsidR="004D2AD2" w:rsidRDefault="004D2AD2" w:rsidP="004D2A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2AD2" w:rsidRPr="00B15C6F" w:rsidRDefault="00B114A6" w:rsidP="004D2A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DS</w:t>
      </w:r>
    </w:p>
    <w:p w:rsidR="004D2AD2" w:rsidRPr="00236F1C" w:rsidRDefault="006D406E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>Project/seminar/assignments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DS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D2AD2" w:rsidRPr="00236F1C" w:rsidRDefault="006D406E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DS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outstanding</w:t>
      </w:r>
    </w:p>
    <w:p w:rsidR="004D2AD2" w:rsidRPr="00236F1C" w:rsidRDefault="009735F4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375F1">
        <w:rPr>
          <w:rFonts w:ascii="Times New Roman" w:hAnsi="Times New Roman" w:cs="Times New Roman"/>
          <w:sz w:val="24"/>
          <w:szCs w:val="24"/>
        </w:rPr>
        <w:t>DS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D2AD2">
        <w:rPr>
          <w:rFonts w:ascii="Times New Roman" w:hAnsi="Times New Roman" w:cs="Times New Roman"/>
          <w:sz w:val="24"/>
          <w:szCs w:val="24"/>
        </w:rPr>
        <w:t>good</w:t>
      </w:r>
    </w:p>
    <w:p w:rsidR="004D2AD2" w:rsidRPr="00236F1C" w:rsidRDefault="00C95F1C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375F1">
        <w:rPr>
          <w:rFonts w:ascii="Times New Roman" w:hAnsi="Times New Roman" w:cs="Times New Roman"/>
          <w:sz w:val="24"/>
          <w:szCs w:val="24"/>
        </w:rPr>
        <w:t xml:space="preserve">DS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average</w:t>
      </w:r>
    </w:p>
    <w:p w:rsidR="004D2AD2" w:rsidRPr="00236F1C" w:rsidRDefault="004D2AD2" w:rsidP="004D2AD2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D2AD2" w:rsidRPr="00B15C6F" w:rsidRDefault="00312E4C" w:rsidP="004D2A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Math</w:t>
      </w:r>
    </w:p>
    <w:p w:rsidR="004D2AD2" w:rsidRPr="00236F1C" w:rsidRDefault="00290356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109D5">
        <w:rPr>
          <w:rFonts w:ascii="Times New Roman" w:hAnsi="Times New Roman" w:cs="Times New Roman"/>
          <w:sz w:val="24"/>
          <w:szCs w:val="24"/>
        </w:rPr>
        <w:t xml:space="preserve">Math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4D2AD2" w:rsidRPr="00236F1C" w:rsidRDefault="00290356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109D5">
        <w:rPr>
          <w:rFonts w:ascii="Times New Roman" w:hAnsi="Times New Roman" w:cs="Times New Roman"/>
          <w:sz w:val="24"/>
          <w:szCs w:val="24"/>
        </w:rPr>
        <w:t xml:space="preserve">Math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outstanding</w:t>
      </w:r>
    </w:p>
    <w:p w:rsidR="004D2AD2" w:rsidRPr="00236F1C" w:rsidRDefault="00290356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109D5">
        <w:rPr>
          <w:rFonts w:ascii="Times New Roman" w:hAnsi="Times New Roman" w:cs="Times New Roman"/>
          <w:sz w:val="24"/>
          <w:szCs w:val="24"/>
        </w:rPr>
        <w:t xml:space="preserve">Math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good</w:t>
      </w:r>
    </w:p>
    <w:p w:rsidR="004D2AD2" w:rsidRPr="003E53F5" w:rsidRDefault="00290356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109D5">
        <w:rPr>
          <w:rFonts w:ascii="Times New Roman" w:hAnsi="Times New Roman" w:cs="Times New Roman"/>
          <w:sz w:val="24"/>
          <w:szCs w:val="24"/>
        </w:rPr>
        <w:t xml:space="preserve">Math 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D2AD2">
        <w:rPr>
          <w:rFonts w:ascii="Times New Roman" w:hAnsi="Times New Roman" w:cs="Times New Roman"/>
          <w:sz w:val="24"/>
          <w:szCs w:val="24"/>
        </w:rPr>
        <w:t>average</w:t>
      </w:r>
    </w:p>
    <w:p w:rsidR="004D2AD2" w:rsidRPr="00236F1C" w:rsidRDefault="004D2AD2" w:rsidP="004D2A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D2" w:rsidRPr="00B15C6F" w:rsidRDefault="00334E14" w:rsidP="004D2A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SE</w:t>
      </w:r>
    </w:p>
    <w:p w:rsidR="004D2AD2" w:rsidRPr="00236F1C" w:rsidRDefault="00FD7ED1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D2AD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82CB3">
        <w:rPr>
          <w:rFonts w:ascii="Times New Roman" w:hAnsi="Times New Roman" w:cs="Times New Roman"/>
          <w:sz w:val="24"/>
          <w:szCs w:val="24"/>
        </w:rPr>
        <w:t>SE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D2AD2" w:rsidRPr="00236F1C" w:rsidRDefault="00FD7ED1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AD2">
        <w:rPr>
          <w:rFonts w:ascii="Times New Roman" w:hAnsi="Times New Roman" w:cs="Times New Roman"/>
          <w:sz w:val="24"/>
          <w:szCs w:val="24"/>
        </w:rPr>
        <w:t>2%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82CB3">
        <w:rPr>
          <w:rFonts w:ascii="Times New Roman" w:hAnsi="Times New Roman" w:cs="Times New Roman"/>
          <w:sz w:val="24"/>
          <w:szCs w:val="24"/>
        </w:rPr>
        <w:t>SE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D2AD2">
        <w:rPr>
          <w:rFonts w:ascii="Times New Roman" w:hAnsi="Times New Roman" w:cs="Times New Roman"/>
          <w:sz w:val="24"/>
          <w:szCs w:val="24"/>
        </w:rPr>
        <w:t>outstanding</w:t>
      </w:r>
    </w:p>
    <w:p w:rsidR="004D2AD2" w:rsidRPr="00236F1C" w:rsidRDefault="00FD7ED1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82CB3">
        <w:rPr>
          <w:rFonts w:ascii="Times New Roman" w:hAnsi="Times New Roman" w:cs="Times New Roman"/>
          <w:sz w:val="24"/>
          <w:szCs w:val="24"/>
        </w:rPr>
        <w:t>SE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D2AD2">
        <w:rPr>
          <w:rFonts w:ascii="Times New Roman" w:hAnsi="Times New Roman" w:cs="Times New Roman"/>
          <w:sz w:val="24"/>
          <w:szCs w:val="24"/>
        </w:rPr>
        <w:t>good</w:t>
      </w:r>
    </w:p>
    <w:p w:rsidR="004D2AD2" w:rsidRPr="00236F1C" w:rsidRDefault="00AC2038" w:rsidP="004D2AD2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D2AD2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A82CB3">
        <w:rPr>
          <w:rFonts w:ascii="Times New Roman" w:hAnsi="Times New Roman" w:cs="Times New Roman"/>
          <w:sz w:val="24"/>
          <w:szCs w:val="24"/>
        </w:rPr>
        <w:t>SE</w:t>
      </w:r>
      <w:r w:rsidR="004D2A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D2AD2">
        <w:rPr>
          <w:rFonts w:ascii="Times New Roman" w:hAnsi="Times New Roman" w:cs="Times New Roman"/>
          <w:sz w:val="24"/>
          <w:szCs w:val="24"/>
        </w:rPr>
        <w:t>average</w:t>
      </w:r>
    </w:p>
    <w:p w:rsidR="0001341F" w:rsidRDefault="00075629" w:rsidP="0001341F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ASP</w:t>
      </w:r>
    </w:p>
    <w:p w:rsidR="00075629" w:rsidRPr="00B15C6F" w:rsidRDefault="00075629" w:rsidP="0001341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341F" w:rsidRPr="00236F1C" w:rsidRDefault="00FE6345" w:rsidP="0001341F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341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341F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03980">
        <w:rPr>
          <w:rFonts w:ascii="Times New Roman" w:hAnsi="Times New Roman" w:cs="Times New Roman"/>
          <w:sz w:val="24"/>
          <w:szCs w:val="24"/>
        </w:rPr>
        <w:t>ASP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1341F" w:rsidRPr="00236F1C" w:rsidRDefault="00FE6345" w:rsidP="0001341F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1341F">
        <w:rPr>
          <w:rFonts w:ascii="Times New Roman" w:hAnsi="Times New Roman" w:cs="Times New Roman"/>
          <w:sz w:val="24"/>
          <w:szCs w:val="24"/>
        </w:rPr>
        <w:t>%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341F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03980">
        <w:rPr>
          <w:rFonts w:ascii="Times New Roman" w:hAnsi="Times New Roman" w:cs="Times New Roman"/>
          <w:sz w:val="24"/>
          <w:szCs w:val="24"/>
        </w:rPr>
        <w:t>ASP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1341F">
        <w:rPr>
          <w:rFonts w:ascii="Times New Roman" w:hAnsi="Times New Roman" w:cs="Times New Roman"/>
          <w:sz w:val="24"/>
          <w:szCs w:val="24"/>
        </w:rPr>
        <w:t>outstanding</w:t>
      </w:r>
    </w:p>
    <w:p w:rsidR="0001341F" w:rsidRPr="00236F1C" w:rsidRDefault="00FE6345" w:rsidP="0001341F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341F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03980">
        <w:rPr>
          <w:rFonts w:ascii="Times New Roman" w:hAnsi="Times New Roman" w:cs="Times New Roman"/>
          <w:sz w:val="24"/>
          <w:szCs w:val="24"/>
        </w:rPr>
        <w:t>ASP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1341F">
        <w:rPr>
          <w:rFonts w:ascii="Times New Roman" w:hAnsi="Times New Roman" w:cs="Times New Roman"/>
          <w:sz w:val="24"/>
          <w:szCs w:val="24"/>
        </w:rPr>
        <w:t>good</w:t>
      </w:r>
    </w:p>
    <w:p w:rsidR="0001341F" w:rsidRPr="00161F4C" w:rsidRDefault="00FE6345" w:rsidP="0001341F">
      <w:pPr>
        <w:pStyle w:val="ListParagraph"/>
        <w:numPr>
          <w:ilvl w:val="0"/>
          <w:numId w:val="6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341F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703980">
        <w:rPr>
          <w:rFonts w:ascii="Times New Roman" w:hAnsi="Times New Roman" w:cs="Times New Roman"/>
          <w:sz w:val="24"/>
          <w:szCs w:val="24"/>
        </w:rPr>
        <w:t>ASP</w:t>
      </w:r>
      <w:r w:rsidR="0001341F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1341F">
        <w:rPr>
          <w:rFonts w:ascii="Times New Roman" w:hAnsi="Times New Roman" w:cs="Times New Roman"/>
          <w:sz w:val="24"/>
          <w:szCs w:val="24"/>
        </w:rPr>
        <w:t>average</w:t>
      </w:r>
    </w:p>
    <w:p w:rsidR="00161F4C" w:rsidRDefault="00161F4C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3F" w:rsidRDefault="0033543F" w:rsidP="0033543F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33543F" w:rsidRPr="00636C35" w:rsidRDefault="0033543F" w:rsidP="0033543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the feedback about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Pr="00636C35">
        <w:rPr>
          <w:rFonts w:ascii="Times New Roman" w:hAnsi="Times New Roman" w:cs="Times New Roman"/>
          <w:sz w:val="24"/>
          <w:szCs w:val="24"/>
        </w:rPr>
        <w:t>as:</w:t>
      </w:r>
    </w:p>
    <w:p w:rsidR="0033543F" w:rsidRPr="00636C35" w:rsidRDefault="0033543F" w:rsidP="0033543F">
      <w:pPr>
        <w:pStyle w:val="ListParagraph"/>
        <w:numPr>
          <w:ilvl w:val="0"/>
          <w:numId w:val="9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enjoyed the course/seminar/project/tutorial/home assignment</w:t>
      </w:r>
    </w:p>
    <w:p w:rsidR="0033543F" w:rsidRPr="00636C35" w:rsidRDefault="0033543F" w:rsidP="0033543F">
      <w:pPr>
        <w:pStyle w:val="ListParagraph"/>
        <w:numPr>
          <w:ilvl w:val="0"/>
          <w:numId w:val="9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33543F" w:rsidRPr="00636C35" w:rsidRDefault="0033543F" w:rsidP="0033543F">
      <w:pPr>
        <w:pStyle w:val="ListParagraph"/>
        <w:numPr>
          <w:ilvl w:val="0"/>
          <w:numId w:val="9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room environment was student friendly</w:t>
      </w:r>
    </w:p>
    <w:p w:rsidR="0033543F" w:rsidRPr="00636C35" w:rsidRDefault="0033543F" w:rsidP="0033543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543F" w:rsidRPr="00636C35" w:rsidRDefault="0033543F" w:rsidP="0033543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543F" w:rsidRPr="00636C35" w:rsidRDefault="0033543F" w:rsidP="0033543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543F" w:rsidRPr="00636C35" w:rsidRDefault="0033543F" w:rsidP="0033543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543F" w:rsidRDefault="0033543F" w:rsidP="0033543F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tbl>
      <w:tblPr>
        <w:tblW w:w="8129" w:type="dxa"/>
        <w:tblInd w:w="5" w:type="dxa"/>
        <w:tblLook w:val="04A0" w:firstRow="1" w:lastRow="0" w:firstColumn="1" w:lastColumn="0" w:noHBand="0" w:noVBand="1"/>
      </w:tblPr>
      <w:tblGrid>
        <w:gridCol w:w="99"/>
        <w:gridCol w:w="1246"/>
        <w:gridCol w:w="960"/>
        <w:gridCol w:w="960"/>
        <w:gridCol w:w="960"/>
        <w:gridCol w:w="960"/>
        <w:gridCol w:w="960"/>
        <w:gridCol w:w="2129"/>
      </w:tblGrid>
      <w:tr w:rsidR="0033543F" w:rsidRPr="00537751" w:rsidTr="00651239">
        <w:trPr>
          <w:gridBefore w:val="1"/>
          <w:wBefore w:w="88" w:type="dxa"/>
          <w:trHeight w:val="330"/>
        </w:trPr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3F" w:rsidRPr="00537751" w:rsidRDefault="0033543F" w:rsidP="000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1: Subject wise Frequency of grades given by students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overall.</w:t>
            </w:r>
          </w:p>
        </w:tc>
      </w:tr>
      <w:tr w:rsidR="00651239" w:rsidRPr="00651239" w:rsidTr="007366FF">
        <w:trPr>
          <w:gridAfter w:val="1"/>
          <w:wAfter w:w="2129" w:type="dxa"/>
          <w:trHeight w:val="30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651239" w:rsidRPr="00651239" w:rsidTr="00651239">
        <w:trPr>
          <w:gridAfter w:val="1"/>
          <w:wAfter w:w="2129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16</w:t>
            </w:r>
          </w:p>
        </w:tc>
      </w:tr>
      <w:tr w:rsidR="00651239" w:rsidRPr="00651239" w:rsidTr="00651239">
        <w:trPr>
          <w:gridAfter w:val="1"/>
          <w:wAfter w:w="2129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48</w:t>
            </w:r>
          </w:p>
        </w:tc>
      </w:tr>
      <w:tr w:rsidR="00651239" w:rsidRPr="00651239" w:rsidTr="00651239">
        <w:trPr>
          <w:gridAfter w:val="1"/>
          <w:wAfter w:w="2129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46</w:t>
            </w:r>
          </w:p>
        </w:tc>
      </w:tr>
      <w:tr w:rsidR="00651239" w:rsidRPr="00651239" w:rsidTr="00651239">
        <w:trPr>
          <w:gridAfter w:val="1"/>
          <w:wAfter w:w="2129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19</w:t>
            </w:r>
          </w:p>
        </w:tc>
      </w:tr>
      <w:tr w:rsidR="00651239" w:rsidRPr="00651239" w:rsidTr="00651239">
        <w:trPr>
          <w:gridAfter w:val="1"/>
          <w:wAfter w:w="2129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39" w:rsidRPr="00651239" w:rsidRDefault="00651239" w:rsidP="00651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51239">
              <w:rPr>
                <w:rFonts w:ascii="Calibri" w:eastAsia="Times New Roman" w:hAnsi="Calibri" w:cs="Calibri"/>
                <w:color w:val="000000"/>
                <w:lang w:bidi="mr-IN"/>
              </w:rPr>
              <w:t>129</w:t>
            </w:r>
          </w:p>
        </w:tc>
      </w:tr>
    </w:tbl>
    <w:p w:rsidR="0033543F" w:rsidRDefault="0033543F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51239" w:rsidRDefault="00133AA9" w:rsidP="00161F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2: Subject wise Percentage of grades given by students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overall.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1345"/>
        <w:gridCol w:w="960"/>
        <w:gridCol w:w="960"/>
        <w:gridCol w:w="960"/>
        <w:gridCol w:w="960"/>
        <w:gridCol w:w="960"/>
      </w:tblGrid>
      <w:tr w:rsidR="006D04A5" w:rsidRPr="006D04A5" w:rsidTr="007366F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6D04A5" w:rsidRPr="006D04A5" w:rsidTr="006D04A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12</w:t>
            </w:r>
          </w:p>
        </w:tc>
      </w:tr>
      <w:tr w:rsidR="006D04A5" w:rsidRPr="006D04A5" w:rsidTr="006D04A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37</w:t>
            </w:r>
          </w:p>
        </w:tc>
      </w:tr>
      <w:tr w:rsidR="006D04A5" w:rsidRPr="006D04A5" w:rsidTr="006D04A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</w:tr>
      <w:tr w:rsidR="006D04A5" w:rsidRPr="006D04A5" w:rsidTr="006D04A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15</w:t>
            </w:r>
          </w:p>
        </w:tc>
      </w:tr>
      <w:tr w:rsidR="006D04A5" w:rsidRPr="006D04A5" w:rsidTr="006D04A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A5" w:rsidRPr="006D04A5" w:rsidRDefault="006D04A5" w:rsidP="006D0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4A5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</w:tr>
    </w:tbl>
    <w:p w:rsidR="006D04A5" w:rsidRDefault="006D04A5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84CAD" w:rsidRDefault="00084CAD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470497" cy="2743200"/>
            <wp:effectExtent l="19050" t="0" r="15903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4E2B" w:rsidRDefault="00874E2B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61F4C" w:rsidRDefault="00161F4C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161F4C" w:rsidRDefault="00161F4C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61F4C" w:rsidRDefault="00161F4C" w:rsidP="00161F4C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61F4C" w:rsidRPr="002F6BDD" w:rsidRDefault="00161F4C" w:rsidP="00161F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6A3DF8" w:rsidRDefault="006A3DF8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20" w:type="dxa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</w:tblGrid>
      <w:tr w:rsidR="006A3DF8" w:rsidRPr="006A3DF8" w:rsidTr="007366F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6A3DF8" w:rsidRPr="006A3DF8" w:rsidTr="006A3DF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39</w:t>
            </w:r>
          </w:p>
        </w:tc>
      </w:tr>
      <w:tr w:rsidR="006A3DF8" w:rsidRPr="006A3DF8" w:rsidTr="006A3DF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65</w:t>
            </w:r>
          </w:p>
        </w:tc>
      </w:tr>
      <w:tr w:rsidR="006A3DF8" w:rsidRPr="006A3DF8" w:rsidTr="006A3DF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48</w:t>
            </w:r>
          </w:p>
        </w:tc>
      </w:tr>
      <w:tr w:rsidR="006A3DF8" w:rsidRPr="006A3DF8" w:rsidTr="006A3DF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38</w:t>
            </w:r>
          </w:p>
        </w:tc>
      </w:tr>
      <w:tr w:rsidR="006A3DF8" w:rsidRPr="006A3DF8" w:rsidTr="006A3DF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F8" w:rsidRPr="006A3DF8" w:rsidRDefault="006A3DF8" w:rsidP="006A3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A3DF8">
              <w:rPr>
                <w:rFonts w:ascii="Calibri" w:eastAsia="Times New Roman" w:hAnsi="Calibri" w:cs="Calibri"/>
                <w:color w:val="000000"/>
                <w:lang w:bidi="mr-IN"/>
              </w:rPr>
              <w:t>190</w:t>
            </w:r>
          </w:p>
        </w:tc>
      </w:tr>
    </w:tbl>
    <w:p w:rsidR="00161F4C" w:rsidRDefault="00161F4C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12" w:rsidRDefault="00F54612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20" w:type="dxa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</w:tblGrid>
      <w:tr w:rsidR="000D7890" w:rsidRPr="000D7890" w:rsidTr="007366F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ASP</w:t>
            </w:r>
          </w:p>
        </w:tc>
      </w:tr>
      <w:tr w:rsidR="000D7890" w:rsidRPr="000D7890" w:rsidTr="000D789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21</w:t>
            </w:r>
          </w:p>
        </w:tc>
      </w:tr>
      <w:tr w:rsidR="000D7890" w:rsidRPr="000D7890" w:rsidTr="000D789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34</w:t>
            </w:r>
          </w:p>
        </w:tc>
      </w:tr>
      <w:tr w:rsidR="000D7890" w:rsidRPr="000D7890" w:rsidTr="000D789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25</w:t>
            </w:r>
          </w:p>
        </w:tc>
      </w:tr>
      <w:tr w:rsidR="000D7890" w:rsidRPr="000D7890" w:rsidTr="000D789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20</w:t>
            </w:r>
          </w:p>
        </w:tc>
      </w:tr>
      <w:tr w:rsidR="000D7890" w:rsidRPr="000D7890" w:rsidTr="000D789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90" w:rsidRPr="000D7890" w:rsidRDefault="000D7890" w:rsidP="000D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D7890">
              <w:rPr>
                <w:rFonts w:ascii="Calibri" w:eastAsia="Times New Roman" w:hAnsi="Calibri" w:cs="Calibri"/>
                <w:color w:val="000000"/>
                <w:lang w:bidi="mr-IN"/>
              </w:rPr>
              <w:t>100</w:t>
            </w:r>
          </w:p>
        </w:tc>
      </w:tr>
    </w:tbl>
    <w:p w:rsidR="000D7890" w:rsidRDefault="000D7890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7CA" w:rsidRDefault="006C2B89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0111" cy="2743200"/>
            <wp:effectExtent l="19050" t="0" r="26339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0DAB" w:rsidRDefault="004D0DAB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AB" w:rsidRDefault="004D0DAB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AB" w:rsidRDefault="004D0DAB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AB" w:rsidRDefault="004D0DAB" w:rsidP="004D0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4D0DAB" w:rsidRPr="00636C35" w:rsidRDefault="004D0DAB" w:rsidP="004D0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651961" w:rsidRPr="00B55F3A" w:rsidRDefault="004D0DAB" w:rsidP="00B55F3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students’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E275E7" w:rsidRPr="009F10F5" w:rsidTr="00B31561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E275E7" w:rsidRPr="009F10F5" w:rsidTr="00B31561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E7" w:rsidRPr="009F10F5" w:rsidRDefault="00E275E7" w:rsidP="00B3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E275E7" w:rsidRPr="009F10F5" w:rsidTr="00B3156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2A2CBE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</w:t>
            </w:r>
          </w:p>
        </w:tc>
      </w:tr>
      <w:tr w:rsidR="00E275E7" w:rsidRPr="009F10F5" w:rsidTr="00B3156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2A2CBE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E275E7" w:rsidRPr="009F10F5" w:rsidTr="00B3156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2A2CBE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</w:t>
            </w:r>
          </w:p>
        </w:tc>
      </w:tr>
      <w:tr w:rsidR="00E275E7" w:rsidRPr="009F10F5" w:rsidTr="00B3156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2A2CBE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</w:t>
            </w:r>
          </w:p>
        </w:tc>
      </w:tr>
      <w:tr w:rsidR="00E275E7" w:rsidRPr="009F10F5" w:rsidTr="00B3156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E275E7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5E7" w:rsidRPr="009F10F5" w:rsidRDefault="002A2CBE" w:rsidP="00B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</w:t>
            </w:r>
          </w:p>
        </w:tc>
      </w:tr>
    </w:tbl>
    <w:p w:rsidR="00E275E7" w:rsidRPr="00161F4C" w:rsidRDefault="00E275E7" w:rsidP="00161F4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8C5" w:rsidRDefault="00E228C5" w:rsidP="004D2AD2">
      <w:pPr>
        <w:rPr>
          <w:rFonts w:ascii="Times New Roman" w:hAnsi="Times New Roman" w:cs="Times New Roman"/>
          <w:sz w:val="24"/>
          <w:szCs w:val="24"/>
        </w:rPr>
      </w:pPr>
    </w:p>
    <w:p w:rsidR="00E228C5" w:rsidRPr="00E228C5" w:rsidRDefault="00E228C5" w:rsidP="00E228C5">
      <w:pPr>
        <w:rPr>
          <w:rFonts w:ascii="Times New Roman" w:hAnsi="Times New Roman" w:cs="Times New Roman"/>
          <w:sz w:val="24"/>
          <w:szCs w:val="24"/>
        </w:rPr>
      </w:pPr>
    </w:p>
    <w:p w:rsidR="00E228C5" w:rsidRPr="00E228C5" w:rsidRDefault="00E228C5" w:rsidP="00E228C5">
      <w:pPr>
        <w:rPr>
          <w:rFonts w:ascii="Times New Roman" w:hAnsi="Times New Roman" w:cs="Times New Roman"/>
          <w:sz w:val="24"/>
          <w:szCs w:val="24"/>
        </w:rPr>
      </w:pPr>
    </w:p>
    <w:p w:rsidR="00E228C5" w:rsidRPr="00E228C5" w:rsidRDefault="00E228C5" w:rsidP="00E228C5">
      <w:pPr>
        <w:rPr>
          <w:rFonts w:ascii="Times New Roman" w:hAnsi="Times New Roman" w:cs="Times New Roman"/>
          <w:sz w:val="24"/>
          <w:szCs w:val="24"/>
        </w:rPr>
      </w:pPr>
    </w:p>
    <w:p w:rsidR="00E228C5" w:rsidRPr="00E228C5" w:rsidRDefault="00E228C5" w:rsidP="00E228C5">
      <w:pPr>
        <w:rPr>
          <w:rFonts w:ascii="Times New Roman" w:hAnsi="Times New Roman" w:cs="Times New Roman"/>
          <w:sz w:val="24"/>
          <w:szCs w:val="24"/>
        </w:rPr>
      </w:pPr>
    </w:p>
    <w:p w:rsidR="00E228C5" w:rsidRDefault="00E228C5" w:rsidP="00E228C5">
      <w:pPr>
        <w:rPr>
          <w:rFonts w:ascii="Times New Roman" w:hAnsi="Times New Roman" w:cs="Times New Roman"/>
          <w:sz w:val="24"/>
          <w:szCs w:val="24"/>
        </w:rPr>
      </w:pPr>
    </w:p>
    <w:p w:rsidR="00C30241" w:rsidRDefault="00E228C5" w:rsidP="00E228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0241" w:rsidRDefault="00C30241" w:rsidP="00C30241">
      <w:pPr>
        <w:rPr>
          <w:rFonts w:ascii="Times New Roman" w:hAnsi="Times New Roman" w:cs="Times New Roman"/>
          <w:sz w:val="24"/>
          <w:szCs w:val="24"/>
        </w:rPr>
      </w:pPr>
    </w:p>
    <w:p w:rsidR="00C30241" w:rsidRDefault="00B341A1" w:rsidP="00C30241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C30241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30241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30241" w:rsidRDefault="00B341A1" w:rsidP="00C30241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30241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C30241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30241" w:rsidRDefault="00B341A1" w:rsidP="00C30241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C30241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C30241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30241" w:rsidRDefault="00B341A1" w:rsidP="00C30241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C30241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30241">
        <w:rPr>
          <w:rFonts w:ascii="Times New Roman" w:hAnsi="Times New Roman" w:cs="Times New Roman"/>
          <w:sz w:val="24"/>
          <w:szCs w:val="24"/>
        </w:rPr>
        <w:t>finds a positive change in department activities in this semester.</w:t>
      </w:r>
    </w:p>
    <w:p w:rsidR="00C30241" w:rsidRPr="000910DE" w:rsidRDefault="00B341A1" w:rsidP="00C30241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C30241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30241" w:rsidRDefault="00C30241" w:rsidP="00C30241"/>
    <w:p w:rsidR="009D2376" w:rsidRPr="00C30241" w:rsidRDefault="009D2376" w:rsidP="00C30241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9D2376" w:rsidRPr="00C30241" w:rsidSect="00D0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D6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6A3"/>
    <w:rsid w:val="00001EF0"/>
    <w:rsid w:val="00011593"/>
    <w:rsid w:val="0001341F"/>
    <w:rsid w:val="00042C97"/>
    <w:rsid w:val="00047578"/>
    <w:rsid w:val="00051E48"/>
    <w:rsid w:val="00055135"/>
    <w:rsid w:val="00065199"/>
    <w:rsid w:val="00066E52"/>
    <w:rsid w:val="00075629"/>
    <w:rsid w:val="00084CAD"/>
    <w:rsid w:val="000D76A3"/>
    <w:rsid w:val="000D7890"/>
    <w:rsid w:val="00133AA9"/>
    <w:rsid w:val="001375F1"/>
    <w:rsid w:val="00161F4C"/>
    <w:rsid w:val="00185AD7"/>
    <w:rsid w:val="001C23EC"/>
    <w:rsid w:val="001E21B1"/>
    <w:rsid w:val="002177CA"/>
    <w:rsid w:val="00224F91"/>
    <w:rsid w:val="00243EAE"/>
    <w:rsid w:val="002613E6"/>
    <w:rsid w:val="00290356"/>
    <w:rsid w:val="002A2CBE"/>
    <w:rsid w:val="002B3BA3"/>
    <w:rsid w:val="002D383B"/>
    <w:rsid w:val="002D5BB2"/>
    <w:rsid w:val="002F006C"/>
    <w:rsid w:val="002F296C"/>
    <w:rsid w:val="002F2DA0"/>
    <w:rsid w:val="002F6826"/>
    <w:rsid w:val="00312E4C"/>
    <w:rsid w:val="00315546"/>
    <w:rsid w:val="00334E14"/>
    <w:rsid w:val="0033543F"/>
    <w:rsid w:val="003469F7"/>
    <w:rsid w:val="00367893"/>
    <w:rsid w:val="003C15D4"/>
    <w:rsid w:val="003C207E"/>
    <w:rsid w:val="003D2007"/>
    <w:rsid w:val="003E732F"/>
    <w:rsid w:val="00433BFC"/>
    <w:rsid w:val="00440E94"/>
    <w:rsid w:val="0045111A"/>
    <w:rsid w:val="00472BAA"/>
    <w:rsid w:val="00485F20"/>
    <w:rsid w:val="004870B5"/>
    <w:rsid w:val="004879C5"/>
    <w:rsid w:val="004A326E"/>
    <w:rsid w:val="004D0DAB"/>
    <w:rsid w:val="004D2AD2"/>
    <w:rsid w:val="004D5071"/>
    <w:rsid w:val="00527E30"/>
    <w:rsid w:val="0053316E"/>
    <w:rsid w:val="00542920"/>
    <w:rsid w:val="00545CF9"/>
    <w:rsid w:val="005551F8"/>
    <w:rsid w:val="005E1534"/>
    <w:rsid w:val="00643395"/>
    <w:rsid w:val="00651239"/>
    <w:rsid w:val="00651961"/>
    <w:rsid w:val="006631F1"/>
    <w:rsid w:val="006661DB"/>
    <w:rsid w:val="006A3DF8"/>
    <w:rsid w:val="006C2B89"/>
    <w:rsid w:val="006D04A5"/>
    <w:rsid w:val="006D406E"/>
    <w:rsid w:val="006F75E8"/>
    <w:rsid w:val="00703980"/>
    <w:rsid w:val="007366FF"/>
    <w:rsid w:val="0075069C"/>
    <w:rsid w:val="00765C9D"/>
    <w:rsid w:val="007A5C7F"/>
    <w:rsid w:val="007D2A87"/>
    <w:rsid w:val="007D5E94"/>
    <w:rsid w:val="008720CB"/>
    <w:rsid w:val="00874E2B"/>
    <w:rsid w:val="008A0CFC"/>
    <w:rsid w:val="008B6D4E"/>
    <w:rsid w:val="008D5ACE"/>
    <w:rsid w:val="0092795B"/>
    <w:rsid w:val="00943D15"/>
    <w:rsid w:val="0096585A"/>
    <w:rsid w:val="009708E6"/>
    <w:rsid w:val="00972204"/>
    <w:rsid w:val="009735F4"/>
    <w:rsid w:val="00974579"/>
    <w:rsid w:val="009973E1"/>
    <w:rsid w:val="009D2376"/>
    <w:rsid w:val="00A00EED"/>
    <w:rsid w:val="00A109D5"/>
    <w:rsid w:val="00A2323E"/>
    <w:rsid w:val="00A35E59"/>
    <w:rsid w:val="00A452A8"/>
    <w:rsid w:val="00A50117"/>
    <w:rsid w:val="00A7694D"/>
    <w:rsid w:val="00A82CB3"/>
    <w:rsid w:val="00AC1F48"/>
    <w:rsid w:val="00AC2038"/>
    <w:rsid w:val="00B0170D"/>
    <w:rsid w:val="00B070DC"/>
    <w:rsid w:val="00B114A6"/>
    <w:rsid w:val="00B1488C"/>
    <w:rsid w:val="00B17116"/>
    <w:rsid w:val="00B26776"/>
    <w:rsid w:val="00B30AA9"/>
    <w:rsid w:val="00B341A1"/>
    <w:rsid w:val="00B42A3B"/>
    <w:rsid w:val="00B50AE6"/>
    <w:rsid w:val="00B54293"/>
    <w:rsid w:val="00B55F3A"/>
    <w:rsid w:val="00B846F6"/>
    <w:rsid w:val="00BA04A5"/>
    <w:rsid w:val="00BB3897"/>
    <w:rsid w:val="00BB5048"/>
    <w:rsid w:val="00C15DCF"/>
    <w:rsid w:val="00C30241"/>
    <w:rsid w:val="00C47EE5"/>
    <w:rsid w:val="00C56BAD"/>
    <w:rsid w:val="00C63B58"/>
    <w:rsid w:val="00C95F1C"/>
    <w:rsid w:val="00C97F7B"/>
    <w:rsid w:val="00CC1BDF"/>
    <w:rsid w:val="00CD24C9"/>
    <w:rsid w:val="00CE4C2D"/>
    <w:rsid w:val="00D02AE3"/>
    <w:rsid w:val="00D14EE8"/>
    <w:rsid w:val="00D84BC8"/>
    <w:rsid w:val="00DE1E73"/>
    <w:rsid w:val="00E047A4"/>
    <w:rsid w:val="00E06494"/>
    <w:rsid w:val="00E228C5"/>
    <w:rsid w:val="00E275E7"/>
    <w:rsid w:val="00E466B0"/>
    <w:rsid w:val="00E83670"/>
    <w:rsid w:val="00E87277"/>
    <w:rsid w:val="00E90597"/>
    <w:rsid w:val="00EA45F5"/>
    <w:rsid w:val="00EC1ECA"/>
    <w:rsid w:val="00EC7535"/>
    <w:rsid w:val="00EE1F78"/>
    <w:rsid w:val="00F20F75"/>
    <w:rsid w:val="00F31275"/>
    <w:rsid w:val="00F54612"/>
    <w:rsid w:val="00F7309C"/>
    <w:rsid w:val="00F83870"/>
    <w:rsid w:val="00F84209"/>
    <w:rsid w:val="00F91C26"/>
    <w:rsid w:val="00F9232B"/>
    <w:rsid w:val="00FB0E61"/>
    <w:rsid w:val="00FD7ED1"/>
    <w:rsid w:val="00FE59E4"/>
    <w:rsid w:val="00FE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F1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VITA\Desktop\NAAC\dept%20of%20MS%20(MCA)%202nd%20se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VITA\Desktop\NAAC\dept%20of%20MS%20(MCA)%202nd%20se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VITA\Desktop\NAAC\dept%20of%20MS%20(MCA)%202nd%20se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VITA\Desktop\NAAC\dept%20of%20MS%20(MCA)%202nd%20se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VITA\Desktop\NAAC\dept%20of%20MS%20(MCA)%202nd%20se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VITA\Desktop\NAAC\dept%20of%20MS%20(MCA)%202nd%20s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Graphical</a:t>
            </a:r>
            <a:r>
              <a:rPr lang="en-U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Representation OF cOURSE cURRICULUM 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Sheet1!$A$375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Sheet1!$B$374:$F$374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Sheet1!$B$375:$F$375</c:f>
              <c:numCache>
                <c:formatCode>0</c:formatCode>
                <c:ptCount val="5"/>
                <c:pt idx="0">
                  <c:v>7.2046109510086458</c:v>
                </c:pt>
                <c:pt idx="1">
                  <c:v>16.426512968299704</c:v>
                </c:pt>
                <c:pt idx="2">
                  <c:v>6.9164265129683002</c:v>
                </c:pt>
                <c:pt idx="3">
                  <c:v>7.4927953890489905</c:v>
                </c:pt>
                <c:pt idx="4">
                  <c:v>8.127208480565363</c:v>
                </c:pt>
              </c:numCache>
            </c:numRef>
          </c:val>
        </c:ser>
        <c:ser>
          <c:idx val="1"/>
          <c:order val="1"/>
          <c:tx>
            <c:strRef>
              <c:f>Sheet1!$A$376</c:f>
              <c:strCache>
                <c:ptCount val="1"/>
                <c:pt idx="0">
                  <c:v>Good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Sheet1!$B$374:$F$374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Sheet1!$B$376:$F$376</c:f>
              <c:numCache>
                <c:formatCode>0</c:formatCode>
                <c:ptCount val="5"/>
                <c:pt idx="0">
                  <c:v>37.175792507204605</c:v>
                </c:pt>
                <c:pt idx="1">
                  <c:v>38.328530259366005</c:v>
                </c:pt>
                <c:pt idx="2">
                  <c:v>40.634005763688755</c:v>
                </c:pt>
                <c:pt idx="3">
                  <c:v>37.752161383285305</c:v>
                </c:pt>
                <c:pt idx="4">
                  <c:v>32.508833922261481</c:v>
                </c:pt>
              </c:numCache>
            </c:numRef>
          </c:val>
        </c:ser>
        <c:ser>
          <c:idx val="2"/>
          <c:order val="2"/>
          <c:tx>
            <c:strRef>
              <c:f>Sheet1!$A$377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Sheet1!$B$374:$F$374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Sheet1!$B$377:$F$377</c:f>
              <c:numCache>
                <c:formatCode>0</c:formatCode>
                <c:ptCount val="5"/>
                <c:pt idx="0">
                  <c:v>32.564841498559076</c:v>
                </c:pt>
                <c:pt idx="1">
                  <c:v>31.123919308357344</c:v>
                </c:pt>
                <c:pt idx="2">
                  <c:v>33.141210374639769</c:v>
                </c:pt>
                <c:pt idx="3">
                  <c:v>33.429394812680115</c:v>
                </c:pt>
                <c:pt idx="4">
                  <c:v>37.102473498233202</c:v>
                </c:pt>
              </c:numCache>
            </c:numRef>
          </c:val>
        </c:ser>
        <c:ser>
          <c:idx val="3"/>
          <c:order val="3"/>
          <c:tx>
            <c:strRef>
              <c:f>Sheet1!$A$378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Sheet1!$B$374:$F$374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Sheet1!$B$378:$F$378</c:f>
              <c:numCache>
                <c:formatCode>0</c:formatCode>
                <c:ptCount val="5"/>
                <c:pt idx="0">
                  <c:v>23.054755043227665</c:v>
                </c:pt>
                <c:pt idx="1">
                  <c:v>14.121037463976945</c:v>
                </c:pt>
                <c:pt idx="2">
                  <c:v>19.308357348703169</c:v>
                </c:pt>
                <c:pt idx="3">
                  <c:v>21.325648414985586</c:v>
                </c:pt>
                <c:pt idx="4">
                  <c:v>22.261484098939921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181504"/>
        <c:axId val="208191488"/>
        <c:axId val="0"/>
      </c:bar3DChart>
      <c:catAx>
        <c:axId val="20818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91488"/>
        <c:crosses val="autoZero"/>
        <c:auto val="1"/>
        <c:lblAlgn val="ctr"/>
        <c:lblOffset val="100"/>
        <c:noMultiLvlLbl val="0"/>
      </c:catAx>
      <c:valAx>
        <c:axId val="2081914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0818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Sheet1!$K$536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Sheet1!$L$535:$P$535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Sheet1!$L$536:$P$536</c:f>
              <c:numCache>
                <c:formatCode>0</c:formatCode>
                <c:ptCount val="5"/>
                <c:pt idx="0">
                  <c:v>11.154598825831702</c:v>
                </c:pt>
                <c:pt idx="1">
                  <c:v>15.459882583170257</c:v>
                </c:pt>
                <c:pt idx="2">
                  <c:v>7.8277886497064539</c:v>
                </c:pt>
                <c:pt idx="3">
                  <c:v>8.4148727984344411</c:v>
                </c:pt>
                <c:pt idx="4">
                  <c:v>6.1881188118811865</c:v>
                </c:pt>
              </c:numCache>
            </c:numRef>
          </c:val>
        </c:ser>
        <c:ser>
          <c:idx val="1"/>
          <c:order val="1"/>
          <c:tx>
            <c:strRef>
              <c:f>Sheet1!$K$537</c:f>
              <c:strCache>
                <c:ptCount val="1"/>
                <c:pt idx="0">
                  <c:v>Good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Sheet1!$L$535:$P$535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Sheet1!$L$537:$P$537</c:f>
              <c:numCache>
                <c:formatCode>0</c:formatCode>
                <c:ptCount val="5"/>
                <c:pt idx="0">
                  <c:v>24.853228962818008</c:v>
                </c:pt>
                <c:pt idx="1">
                  <c:v>24.657534246575331</c:v>
                </c:pt>
                <c:pt idx="2">
                  <c:v>26.418786692759284</c:v>
                </c:pt>
                <c:pt idx="3">
                  <c:v>27.592954990215265</c:v>
                </c:pt>
                <c:pt idx="4">
                  <c:v>20.544554455445549</c:v>
                </c:pt>
              </c:numCache>
            </c:numRef>
          </c:val>
        </c:ser>
        <c:ser>
          <c:idx val="2"/>
          <c:order val="2"/>
          <c:tx>
            <c:strRef>
              <c:f>Sheet1!$K$538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Sheet1!$L$535:$P$535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Sheet1!$L$538:$P$538</c:f>
              <c:numCache>
                <c:formatCode>0</c:formatCode>
                <c:ptCount val="5"/>
                <c:pt idx="0">
                  <c:v>34.246575342465796</c:v>
                </c:pt>
                <c:pt idx="1">
                  <c:v>36.007827788649685</c:v>
                </c:pt>
                <c:pt idx="2">
                  <c:v>33.268101761252446</c:v>
                </c:pt>
                <c:pt idx="3">
                  <c:v>31.898238747553812</c:v>
                </c:pt>
                <c:pt idx="4">
                  <c:v>35.89108910891089</c:v>
                </c:pt>
              </c:numCache>
            </c:numRef>
          </c:val>
        </c:ser>
        <c:ser>
          <c:idx val="3"/>
          <c:order val="3"/>
          <c:tx>
            <c:strRef>
              <c:f>Sheet1!$K$539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Sheet1!$L$535:$P$535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Sheet1!$L$539:$P$539</c:f>
              <c:numCache>
                <c:formatCode>0</c:formatCode>
                <c:ptCount val="5"/>
                <c:pt idx="0">
                  <c:v>29.745596868884533</c:v>
                </c:pt>
                <c:pt idx="1">
                  <c:v>24.070450097847356</c:v>
                </c:pt>
                <c:pt idx="2">
                  <c:v>32.681017612524457</c:v>
                </c:pt>
                <c:pt idx="3">
                  <c:v>32.289628180039138</c:v>
                </c:pt>
                <c:pt idx="4">
                  <c:v>37.37623762376235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351616"/>
        <c:axId val="208353152"/>
        <c:axId val="0"/>
      </c:bar3DChart>
      <c:catAx>
        <c:axId val="20835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353152"/>
        <c:crosses val="autoZero"/>
        <c:auto val="1"/>
        <c:lblAlgn val="ctr"/>
        <c:lblOffset val="100"/>
        <c:noMultiLvlLbl val="0"/>
      </c:catAx>
      <c:valAx>
        <c:axId val="2083531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0835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Sheet1!$U$192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Sheet1!$V$191:$Z$191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Sheet1!$V$192:$Z$192</c:f>
              <c:numCache>
                <c:formatCode>0</c:formatCode>
                <c:ptCount val="5"/>
                <c:pt idx="0">
                  <c:v>6.4327485380116975</c:v>
                </c:pt>
                <c:pt idx="1">
                  <c:v>16.959064327485386</c:v>
                </c:pt>
                <c:pt idx="2">
                  <c:v>7.0175438596491215</c:v>
                </c:pt>
                <c:pt idx="3">
                  <c:v>11.111111111111105</c:v>
                </c:pt>
                <c:pt idx="4">
                  <c:v>8.1481481481481453</c:v>
                </c:pt>
              </c:numCache>
            </c:numRef>
          </c:val>
        </c:ser>
        <c:ser>
          <c:idx val="1"/>
          <c:order val="1"/>
          <c:tx>
            <c:strRef>
              <c:f>Sheet1!$U$193</c:f>
              <c:strCache>
                <c:ptCount val="1"/>
                <c:pt idx="0">
                  <c:v>Good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Sheet1!$V$191:$Z$191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Sheet1!$V$193:$Z$193</c:f>
              <c:numCache>
                <c:formatCode>0</c:formatCode>
                <c:ptCount val="5"/>
                <c:pt idx="0">
                  <c:v>29.239766081871331</c:v>
                </c:pt>
                <c:pt idx="1">
                  <c:v>25.730994152046794</c:v>
                </c:pt>
                <c:pt idx="2">
                  <c:v>30.994152046783626</c:v>
                </c:pt>
                <c:pt idx="3">
                  <c:v>29.239766081871331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Sheet1!$U$194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Sheet1!$V$191:$Z$191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Sheet1!$V$194:$Z$194</c:f>
              <c:numCache>
                <c:formatCode>0</c:formatCode>
                <c:ptCount val="5"/>
                <c:pt idx="0">
                  <c:v>30.994152046783626</c:v>
                </c:pt>
                <c:pt idx="1">
                  <c:v>33.333333333333329</c:v>
                </c:pt>
                <c:pt idx="2">
                  <c:v>36.257309941520468</c:v>
                </c:pt>
                <c:pt idx="3">
                  <c:v>32.163742690058491</c:v>
                </c:pt>
                <c:pt idx="4">
                  <c:v>37.037037037037024</c:v>
                </c:pt>
              </c:numCache>
            </c:numRef>
          </c:val>
        </c:ser>
        <c:ser>
          <c:idx val="3"/>
          <c:order val="3"/>
          <c:tx>
            <c:strRef>
              <c:f>Sheet1!$U$195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Sheet1!$V$191:$Z$191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Sheet1!$V$195:$Z$195</c:f>
              <c:numCache>
                <c:formatCode>0</c:formatCode>
                <c:ptCount val="5"/>
                <c:pt idx="0">
                  <c:v>33.333333333333329</c:v>
                </c:pt>
                <c:pt idx="1">
                  <c:v>23.976608187134502</c:v>
                </c:pt>
                <c:pt idx="2">
                  <c:v>25.730994152046794</c:v>
                </c:pt>
                <c:pt idx="3">
                  <c:v>27.485380116959057</c:v>
                </c:pt>
                <c:pt idx="4">
                  <c:v>34.814814814814802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402304"/>
        <c:axId val="208403840"/>
        <c:axId val="0"/>
      </c:bar3DChart>
      <c:catAx>
        <c:axId val="20840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403840"/>
        <c:crosses val="autoZero"/>
        <c:auto val="1"/>
        <c:lblAlgn val="ctr"/>
        <c:lblOffset val="100"/>
        <c:noMultiLvlLbl val="0"/>
      </c:catAx>
      <c:valAx>
        <c:axId val="2084038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0840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Sheet1!$AO$157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Sheet1!$AP$156:$AT$156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Sheet1!$AP$157:$AT$157</c:f>
              <c:numCache>
                <c:formatCode>0</c:formatCode>
                <c:ptCount val="5"/>
                <c:pt idx="0">
                  <c:v>7.2072072072072055</c:v>
                </c:pt>
                <c:pt idx="1">
                  <c:v>13.178294573643416</c:v>
                </c:pt>
                <c:pt idx="2">
                  <c:v>12.403100775193799</c:v>
                </c:pt>
                <c:pt idx="3">
                  <c:v>17.829457364341085</c:v>
                </c:pt>
                <c:pt idx="4">
                  <c:v>12.403100775193799</c:v>
                </c:pt>
              </c:numCache>
            </c:numRef>
          </c:val>
        </c:ser>
        <c:ser>
          <c:idx val="1"/>
          <c:order val="1"/>
          <c:tx>
            <c:strRef>
              <c:f>Sheet1!$AO$158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Sheet1!$AP$156:$AT$156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Sheet1!$AP$158:$AT$158</c:f>
              <c:numCache>
                <c:formatCode>0</c:formatCode>
                <c:ptCount val="5"/>
                <c:pt idx="0">
                  <c:v>29.729729729729719</c:v>
                </c:pt>
                <c:pt idx="1">
                  <c:v>38.759689922480625</c:v>
                </c:pt>
                <c:pt idx="2">
                  <c:v>34.108527131782942</c:v>
                </c:pt>
                <c:pt idx="3">
                  <c:v>37.209302325581419</c:v>
                </c:pt>
                <c:pt idx="4">
                  <c:v>37.209302325581419</c:v>
                </c:pt>
              </c:numCache>
            </c:numRef>
          </c:val>
        </c:ser>
        <c:ser>
          <c:idx val="2"/>
          <c:order val="2"/>
          <c:tx>
            <c:strRef>
              <c:f>Sheet1!$AO$159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Sheet1!$AP$156:$AT$156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Sheet1!$AP$159:$AT$159</c:f>
              <c:numCache>
                <c:formatCode>0</c:formatCode>
                <c:ptCount val="5"/>
                <c:pt idx="0">
                  <c:v>32.432432432432435</c:v>
                </c:pt>
                <c:pt idx="1">
                  <c:v>39.534883720930225</c:v>
                </c:pt>
                <c:pt idx="2">
                  <c:v>43.410852713178301</c:v>
                </c:pt>
                <c:pt idx="3">
                  <c:v>35.65891472868217</c:v>
                </c:pt>
                <c:pt idx="4">
                  <c:v>35.65891472868217</c:v>
                </c:pt>
              </c:numCache>
            </c:numRef>
          </c:val>
        </c:ser>
        <c:ser>
          <c:idx val="3"/>
          <c:order val="3"/>
          <c:tx>
            <c:strRef>
              <c:f>Sheet1!$AO$160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Sheet1!$AP$156:$AT$156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Sheet1!$AP$160:$AT$160</c:f>
              <c:numCache>
                <c:formatCode>0</c:formatCode>
                <c:ptCount val="5"/>
                <c:pt idx="0">
                  <c:v>30.630630630630627</c:v>
                </c:pt>
                <c:pt idx="1">
                  <c:v>8.527131782945732</c:v>
                </c:pt>
                <c:pt idx="2">
                  <c:v>10.077519379844968</c:v>
                </c:pt>
                <c:pt idx="3">
                  <c:v>9.3023255813953494</c:v>
                </c:pt>
                <c:pt idx="4">
                  <c:v>14.728682170542637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571392"/>
        <c:axId val="208732928"/>
        <c:axId val="0"/>
      </c:bar3DChart>
      <c:catAx>
        <c:axId val="2085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32928"/>
        <c:crosses val="autoZero"/>
        <c:auto val="1"/>
        <c:lblAlgn val="ctr"/>
        <c:lblOffset val="100"/>
        <c:noMultiLvlLbl val="0"/>
      </c:catAx>
      <c:valAx>
        <c:axId val="2087329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0857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Sheet1!$AE$241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Sheet1!$AF$240:$AJ$240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Sheet1!$AF$241:$AJ$241</c:f>
              <c:numCache>
                <c:formatCode>0</c:formatCode>
                <c:ptCount val="5"/>
                <c:pt idx="0">
                  <c:v>18.348623853211002</c:v>
                </c:pt>
                <c:pt idx="1">
                  <c:v>21.559633027522924</c:v>
                </c:pt>
                <c:pt idx="2">
                  <c:v>17.97235023041474</c:v>
                </c:pt>
                <c:pt idx="3">
                  <c:v>19.815668202764979</c:v>
                </c:pt>
                <c:pt idx="4">
                  <c:v>20.526315789473685</c:v>
                </c:pt>
              </c:numCache>
            </c:numRef>
          </c:val>
        </c:ser>
        <c:ser>
          <c:idx val="1"/>
          <c:order val="1"/>
          <c:tx>
            <c:strRef>
              <c:f>Sheet1!$AE$242</c:f>
              <c:strCache>
                <c:ptCount val="1"/>
                <c:pt idx="0">
                  <c:v>Good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Sheet1!$AF$240:$AJ$240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Sheet1!$AF$242:$AJ$242</c:f>
              <c:numCache>
                <c:formatCode>0</c:formatCode>
                <c:ptCount val="5"/>
                <c:pt idx="0">
                  <c:v>36.238532110091775</c:v>
                </c:pt>
                <c:pt idx="1">
                  <c:v>35.321100917431203</c:v>
                </c:pt>
                <c:pt idx="2">
                  <c:v>37.788018433179751</c:v>
                </c:pt>
                <c:pt idx="3">
                  <c:v>37.788018433179751</c:v>
                </c:pt>
                <c:pt idx="4">
                  <c:v>34.210526315789473</c:v>
                </c:pt>
              </c:numCache>
            </c:numRef>
          </c:val>
        </c:ser>
        <c:ser>
          <c:idx val="2"/>
          <c:order val="2"/>
          <c:tx>
            <c:strRef>
              <c:f>Sheet1!$AE$243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Sheet1!$AF$240:$AJ$240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Sheet1!$AF$243:$AJ$243</c:f>
              <c:numCache>
                <c:formatCode>0</c:formatCode>
                <c:ptCount val="5"/>
                <c:pt idx="0">
                  <c:v>25.229357798165129</c:v>
                </c:pt>
                <c:pt idx="1">
                  <c:v>28.440366972477051</c:v>
                </c:pt>
                <c:pt idx="2">
                  <c:v>25.806451612903224</c:v>
                </c:pt>
                <c:pt idx="3">
                  <c:v>23.963133640552982</c:v>
                </c:pt>
                <c:pt idx="4">
                  <c:v>25.263157894736835</c:v>
                </c:pt>
              </c:numCache>
            </c:numRef>
          </c:val>
        </c:ser>
        <c:ser>
          <c:idx val="3"/>
          <c:order val="3"/>
          <c:tx>
            <c:strRef>
              <c:f>Sheet1!$AE$244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Sheet1!$AF$240:$AJ$240</c:f>
              <c:strCache>
                <c:ptCount val="5"/>
                <c:pt idx="0">
                  <c:v>OS</c:v>
                </c:pt>
                <c:pt idx="1">
                  <c:v>DS</c:v>
                </c:pt>
                <c:pt idx="2">
                  <c:v>MATH</c:v>
                </c:pt>
                <c:pt idx="3">
                  <c:v>SE</c:v>
                </c:pt>
                <c:pt idx="4">
                  <c:v>ASP</c:v>
                </c:pt>
              </c:strCache>
            </c:strRef>
          </c:cat>
          <c:val>
            <c:numRef>
              <c:f>Sheet1!$AF$244:$AJ$244</c:f>
              <c:numCache>
                <c:formatCode>0</c:formatCode>
                <c:ptCount val="5"/>
                <c:pt idx="0">
                  <c:v>20.183486238532101</c:v>
                </c:pt>
                <c:pt idx="1">
                  <c:v>14.678899082568808</c:v>
                </c:pt>
                <c:pt idx="2">
                  <c:v>18.433179723502306</c:v>
                </c:pt>
                <c:pt idx="3">
                  <c:v>18.433179723502306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778368"/>
        <c:axId val="208779904"/>
        <c:axId val="0"/>
      </c:bar3DChart>
      <c:catAx>
        <c:axId val="2087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79904"/>
        <c:crosses val="autoZero"/>
        <c:auto val="1"/>
        <c:lblAlgn val="ctr"/>
        <c:lblOffset val="100"/>
        <c:noMultiLvlLbl val="0"/>
      </c:catAx>
      <c:valAx>
        <c:axId val="2087799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0877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Sheet1!$AW$38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Sheet1!$AX$37:$BB$37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XI</c:v>
                </c:pt>
                <c:pt idx="4">
                  <c:v>X</c:v>
                </c:pt>
              </c:strCache>
            </c:strRef>
          </c:cat>
          <c:val>
            <c:numRef>
              <c:f>Sheet1!$AX$38:$BB$38</c:f>
              <c:numCache>
                <c:formatCode>General</c:formatCode>
                <c:ptCount val="5"/>
                <c:pt idx="0">
                  <c:v>96</c:v>
                </c:pt>
                <c:pt idx="1">
                  <c:v>100</c:v>
                </c:pt>
                <c:pt idx="2">
                  <c:v>96</c:v>
                </c:pt>
                <c:pt idx="3">
                  <c:v>91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Sheet1!$AW$39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Sheet1!$AX$37:$BB$37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XI</c:v>
                </c:pt>
                <c:pt idx="4">
                  <c:v>X</c:v>
                </c:pt>
              </c:strCache>
            </c:strRef>
          </c:cat>
          <c:val>
            <c:numRef>
              <c:f>Sheet1!$AX$39:$BB$39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957824"/>
        <c:axId val="208959360"/>
        <c:axId val="0"/>
      </c:bar3DChart>
      <c:catAx>
        <c:axId val="2089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959360"/>
        <c:crosses val="autoZero"/>
        <c:auto val="1"/>
        <c:lblAlgn val="ctr"/>
        <c:lblOffset val="100"/>
        <c:noMultiLvlLbl val="0"/>
      </c:catAx>
      <c:valAx>
        <c:axId val="208959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89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18D7-8E6E-4195-BEEF-1DDD8DE1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</dc:creator>
  <cp:lastModifiedBy>hp-08</cp:lastModifiedBy>
  <cp:revision>3</cp:revision>
  <dcterms:created xsi:type="dcterms:W3CDTF">2018-05-31T16:09:00Z</dcterms:created>
  <dcterms:modified xsi:type="dcterms:W3CDTF">2018-10-16T12:14:00Z</dcterms:modified>
</cp:coreProperties>
</file>