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21" w:rsidRDefault="00D82221" w:rsidP="00702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</w:t>
      </w:r>
      <w:r w:rsidR="009569D7" w:rsidRPr="00636C35">
        <w:rPr>
          <w:rFonts w:ascii="Times New Roman" w:hAnsi="Times New Roman" w:cs="Times New Roman"/>
          <w:b/>
          <w:sz w:val="24"/>
          <w:szCs w:val="24"/>
        </w:rPr>
        <w:t>of feedbacks of students of</w:t>
      </w:r>
      <w:r w:rsidR="006B2B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8DB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EB58A3" w:rsidRPr="00807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 w:rsidR="006B2B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4FCA">
        <w:rPr>
          <w:rFonts w:ascii="Times New Roman" w:hAnsi="Times New Roman" w:cs="Times New Roman"/>
          <w:b/>
          <w:sz w:val="24"/>
          <w:szCs w:val="24"/>
        </w:rPr>
        <w:t>of</w:t>
      </w:r>
      <w:r w:rsidR="003F0B4F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122EF6">
        <w:rPr>
          <w:rFonts w:ascii="Times New Roman" w:hAnsi="Times New Roman" w:cs="Times New Roman"/>
          <w:b/>
          <w:sz w:val="24"/>
          <w:szCs w:val="24"/>
        </w:rPr>
        <w:t>.A.</w:t>
      </w:r>
      <w:r w:rsidR="00EB58A3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AC0CEA" w:rsidRPr="00AC0CEA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8070A1" w:rsidRPr="008070A1">
        <w:rPr>
          <w:rFonts w:ascii="Times New Roman" w:hAnsi="Times New Roman" w:cs="Times New Roman"/>
          <w:b/>
          <w:sz w:val="24"/>
          <w:szCs w:val="24"/>
        </w:rPr>
        <w:t>Mass Communication and Journalism</w:t>
      </w:r>
      <w:r w:rsidR="005358DB" w:rsidRPr="00096F50">
        <w:rPr>
          <w:rFonts w:ascii="Times New Roman" w:hAnsi="Times New Roman" w:cs="Times New Roman"/>
          <w:b/>
          <w:sz w:val="24"/>
          <w:szCs w:val="24"/>
        </w:rPr>
        <w:t>201</w:t>
      </w:r>
      <w:r w:rsidR="008070A1">
        <w:rPr>
          <w:rFonts w:ascii="Times New Roman" w:hAnsi="Times New Roman" w:cs="Times New Roman"/>
          <w:b/>
          <w:sz w:val="24"/>
          <w:szCs w:val="24"/>
        </w:rPr>
        <w:t>7</w:t>
      </w:r>
      <w:r w:rsidR="005358DB" w:rsidRPr="00096F50">
        <w:rPr>
          <w:rFonts w:ascii="Times New Roman" w:hAnsi="Times New Roman" w:cs="Times New Roman"/>
          <w:b/>
          <w:sz w:val="24"/>
          <w:szCs w:val="24"/>
        </w:rPr>
        <w:t>-201</w:t>
      </w:r>
      <w:r w:rsidR="008070A1">
        <w:rPr>
          <w:rFonts w:ascii="Times New Roman" w:hAnsi="Times New Roman" w:cs="Times New Roman"/>
          <w:b/>
          <w:sz w:val="24"/>
          <w:szCs w:val="24"/>
        </w:rPr>
        <w:t>8</w:t>
      </w:r>
      <w:r w:rsidR="00C770AB">
        <w:rPr>
          <w:rFonts w:ascii="Times New Roman" w:hAnsi="Times New Roman" w:cs="Times New Roman"/>
          <w:b/>
          <w:sz w:val="24"/>
          <w:szCs w:val="24"/>
        </w:rPr>
        <w:t>.</w:t>
      </w:r>
    </w:p>
    <w:p w:rsidR="00F80E45" w:rsidRPr="00636C35" w:rsidRDefault="00F80E45" w:rsidP="00B41F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 w:rsidR="00AF6077"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</w:t>
      </w:r>
      <w:r w:rsidR="00041BEE" w:rsidRPr="00636C35">
        <w:rPr>
          <w:rFonts w:ascii="Times New Roman" w:hAnsi="Times New Roman" w:cs="Times New Roman"/>
          <w:b/>
          <w:sz w:val="24"/>
          <w:szCs w:val="24"/>
        </w:rPr>
        <w:t xml:space="preserve"> curriculum</w:t>
      </w:r>
      <w:r w:rsidR="00E275A4">
        <w:rPr>
          <w:rFonts w:ascii="Times New Roman" w:hAnsi="Times New Roman" w:cs="Times New Roman"/>
          <w:b/>
          <w:sz w:val="24"/>
          <w:szCs w:val="24"/>
        </w:rPr>
        <w:t>.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 w:rsidR="006B2BD7">
        <w:rPr>
          <w:rFonts w:ascii="Times New Roman" w:hAnsi="Times New Roman" w:cs="Times New Roman"/>
          <w:sz w:val="24"/>
          <w:szCs w:val="24"/>
        </w:rPr>
        <w:t xml:space="preserve">/ 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6B2BD7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="006B2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E45" w:rsidRPr="002D1208" w:rsidRDefault="00F80E45" w:rsidP="006B2BD7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C552B7" w:rsidRDefault="00C552B7" w:rsidP="00C552B7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Frequency Score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0977FB" w:rsidRPr="00AC0CEA" w:rsidTr="00DB3B74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0977FB" w:rsidRDefault="000977FB" w:rsidP="000977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0977FB" w:rsidRDefault="000977FB" w:rsidP="000977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0977FB" w:rsidRDefault="000977FB" w:rsidP="000977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0977FB" w:rsidRDefault="000977FB" w:rsidP="000977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0977FB" w:rsidRDefault="000977FB" w:rsidP="000977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0977FB" w:rsidRDefault="000977FB" w:rsidP="000977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0977FB" w:rsidRPr="00AC0CEA" w:rsidTr="00DB3B7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0977FB" w:rsidRDefault="000977FB" w:rsidP="000977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0977FB" w:rsidRDefault="000977FB" w:rsidP="000977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960" w:type="dxa"/>
            <w:noWrap/>
            <w:vAlign w:val="bottom"/>
            <w:hideMark/>
          </w:tcPr>
          <w:p w:rsidR="000977FB" w:rsidRDefault="000977FB" w:rsidP="000977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noWrap/>
            <w:vAlign w:val="bottom"/>
            <w:hideMark/>
          </w:tcPr>
          <w:p w:rsidR="000977FB" w:rsidRDefault="000977FB" w:rsidP="000977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noWrap/>
            <w:vAlign w:val="bottom"/>
            <w:hideMark/>
          </w:tcPr>
          <w:p w:rsidR="000977FB" w:rsidRDefault="000977FB" w:rsidP="000977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60" w:type="dxa"/>
            <w:noWrap/>
            <w:vAlign w:val="bottom"/>
            <w:hideMark/>
          </w:tcPr>
          <w:p w:rsidR="000977FB" w:rsidRDefault="000977FB" w:rsidP="000977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0977FB" w:rsidRPr="00AC0CEA" w:rsidTr="00DB3B7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0977FB" w:rsidRDefault="000977FB" w:rsidP="000977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0977FB" w:rsidRDefault="000977FB" w:rsidP="000977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0977FB" w:rsidRDefault="000977FB" w:rsidP="000977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0977FB" w:rsidRDefault="000977FB" w:rsidP="000977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0977FB" w:rsidRDefault="000977FB" w:rsidP="000977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0977FB" w:rsidRDefault="000977FB" w:rsidP="000977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977FB" w:rsidRPr="00AC0CEA" w:rsidTr="00DB3B7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0977FB" w:rsidRDefault="000977FB" w:rsidP="000977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0977FB" w:rsidRDefault="000977FB" w:rsidP="000977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0977FB" w:rsidRDefault="000977FB" w:rsidP="000977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0977FB" w:rsidRDefault="000977FB" w:rsidP="000977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0977FB" w:rsidRDefault="000977FB" w:rsidP="000977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noWrap/>
            <w:vAlign w:val="bottom"/>
            <w:hideMark/>
          </w:tcPr>
          <w:p w:rsidR="000977FB" w:rsidRDefault="000977FB" w:rsidP="000977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0977FB" w:rsidRPr="00AC0CEA" w:rsidTr="00DB3B7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0977FB" w:rsidRDefault="000977FB" w:rsidP="000977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0977FB" w:rsidRDefault="000977FB" w:rsidP="000977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0977FB" w:rsidRDefault="000977FB" w:rsidP="000977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0977FB" w:rsidRDefault="000977FB" w:rsidP="000977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0977FB" w:rsidRDefault="000977FB" w:rsidP="000977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0977FB" w:rsidRDefault="000977FB" w:rsidP="000977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977FB" w:rsidRPr="00AC0CEA" w:rsidTr="00DB3B7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0977FB" w:rsidRDefault="000977FB" w:rsidP="000977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0977FB" w:rsidRDefault="000977FB" w:rsidP="000977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960" w:type="dxa"/>
            <w:noWrap/>
            <w:vAlign w:val="bottom"/>
            <w:hideMark/>
          </w:tcPr>
          <w:p w:rsidR="000977FB" w:rsidRDefault="000977FB" w:rsidP="000977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960" w:type="dxa"/>
            <w:noWrap/>
            <w:vAlign w:val="bottom"/>
            <w:hideMark/>
          </w:tcPr>
          <w:p w:rsidR="000977FB" w:rsidRDefault="000977FB" w:rsidP="000977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960" w:type="dxa"/>
            <w:noWrap/>
            <w:vAlign w:val="bottom"/>
            <w:hideMark/>
          </w:tcPr>
          <w:p w:rsidR="000977FB" w:rsidRDefault="000977FB" w:rsidP="000977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960" w:type="dxa"/>
            <w:noWrap/>
            <w:vAlign w:val="bottom"/>
            <w:hideMark/>
          </w:tcPr>
          <w:p w:rsidR="000977FB" w:rsidRDefault="000977FB" w:rsidP="000977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</w:tbl>
    <w:p w:rsidR="00C552B7" w:rsidRDefault="00C552B7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0977FB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0977FB" w:rsidRDefault="000977FB" w:rsidP="000977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0977FB" w:rsidRDefault="000977FB" w:rsidP="000977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0977FB" w:rsidRDefault="000977FB" w:rsidP="000977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0977FB" w:rsidRDefault="000977FB" w:rsidP="000977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0977FB" w:rsidRDefault="000977FB" w:rsidP="000977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0977FB" w:rsidRDefault="000977FB" w:rsidP="000977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0977FB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0977FB" w:rsidRDefault="000977FB" w:rsidP="000977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0977FB" w:rsidRDefault="000977FB" w:rsidP="000977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960" w:type="dxa"/>
            <w:noWrap/>
            <w:vAlign w:val="bottom"/>
            <w:hideMark/>
          </w:tcPr>
          <w:p w:rsidR="000977FB" w:rsidRDefault="000977FB" w:rsidP="000977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960" w:type="dxa"/>
            <w:noWrap/>
            <w:vAlign w:val="bottom"/>
            <w:hideMark/>
          </w:tcPr>
          <w:p w:rsidR="000977FB" w:rsidRDefault="000977FB" w:rsidP="000977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60" w:type="dxa"/>
            <w:noWrap/>
            <w:vAlign w:val="bottom"/>
            <w:hideMark/>
          </w:tcPr>
          <w:p w:rsidR="000977FB" w:rsidRDefault="000977FB" w:rsidP="000977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960" w:type="dxa"/>
            <w:noWrap/>
            <w:vAlign w:val="bottom"/>
            <w:hideMark/>
          </w:tcPr>
          <w:p w:rsidR="000977FB" w:rsidRDefault="000977FB" w:rsidP="000977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0977FB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0977FB" w:rsidRDefault="000977FB" w:rsidP="000977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0977FB" w:rsidRDefault="000977FB" w:rsidP="000977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noWrap/>
            <w:vAlign w:val="bottom"/>
            <w:hideMark/>
          </w:tcPr>
          <w:p w:rsidR="000977FB" w:rsidRDefault="000977FB" w:rsidP="000977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0977FB" w:rsidRDefault="000977FB" w:rsidP="000977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0977FB" w:rsidRDefault="000977FB" w:rsidP="000977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noWrap/>
            <w:vAlign w:val="bottom"/>
            <w:hideMark/>
          </w:tcPr>
          <w:p w:rsidR="000977FB" w:rsidRDefault="000977FB" w:rsidP="000977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0977FB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0977FB" w:rsidRDefault="000977FB" w:rsidP="000977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0977FB" w:rsidRDefault="000977FB" w:rsidP="000977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0977FB" w:rsidRDefault="000977FB" w:rsidP="000977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noWrap/>
            <w:vAlign w:val="bottom"/>
            <w:hideMark/>
          </w:tcPr>
          <w:p w:rsidR="000977FB" w:rsidRDefault="000977FB" w:rsidP="000977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0977FB" w:rsidRDefault="000977FB" w:rsidP="000977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noWrap/>
            <w:vAlign w:val="bottom"/>
            <w:hideMark/>
          </w:tcPr>
          <w:p w:rsidR="000977FB" w:rsidRDefault="000977FB" w:rsidP="000977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0977FB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0977FB" w:rsidRDefault="000977FB" w:rsidP="000977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0977FB" w:rsidRDefault="000977FB" w:rsidP="000977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0977FB" w:rsidRDefault="000977FB" w:rsidP="000977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0977FB" w:rsidRDefault="000977FB" w:rsidP="000977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noWrap/>
            <w:vAlign w:val="bottom"/>
            <w:hideMark/>
          </w:tcPr>
          <w:p w:rsidR="000977FB" w:rsidRDefault="000977FB" w:rsidP="000977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0977FB" w:rsidRDefault="000977FB" w:rsidP="000977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977FB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0977FB" w:rsidRDefault="000977FB" w:rsidP="000977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0977FB" w:rsidRDefault="000977FB" w:rsidP="000977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0977FB" w:rsidRDefault="000977FB" w:rsidP="000977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0977FB" w:rsidRDefault="000977FB" w:rsidP="000977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0977FB" w:rsidRDefault="000977FB" w:rsidP="000977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0977FB" w:rsidRDefault="000977FB" w:rsidP="000977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F94FCA" w:rsidRDefault="00F94FC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76FE" w:rsidRDefault="000977FB" w:rsidP="00B15C6F">
      <w:pPr>
        <w:tabs>
          <w:tab w:val="left" w:pos="9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267325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0F87" w:rsidRPr="003D6AB8" w:rsidRDefault="00B45248" w:rsidP="00CA0F87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Subject 1</w:t>
      </w:r>
      <w:r w:rsidR="00E165F4">
        <w:rPr>
          <w:b/>
          <w:noProof/>
          <w:sz w:val="24"/>
          <w:szCs w:val="24"/>
          <w:lang w:val="en-IN" w:eastAsia="en-IN"/>
        </w:rPr>
        <w:t xml:space="preserve">: </w:t>
      </w:r>
    </w:p>
    <w:p w:rsidR="00B45248" w:rsidRPr="00236F1C" w:rsidRDefault="000977FB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0977FB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0977FB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Default="000977FB" w:rsidP="00AC0CE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55</w:t>
      </w:r>
      <w:r w:rsidR="00B45248" w:rsidRPr="00AC0CEA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A</w:t>
      </w:r>
      <w:r w:rsidR="00B45248">
        <w:rPr>
          <w:rFonts w:ascii="Times New Roman" w:hAnsi="Times New Roman" w:cs="Times New Roman"/>
          <w:sz w:val="24"/>
          <w:szCs w:val="24"/>
        </w:rPr>
        <w:t>verage</w:t>
      </w:r>
    </w:p>
    <w:p w:rsid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2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0977FB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0977FB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0977FB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0977FB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56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1F76FE" w:rsidRPr="00236F1C" w:rsidRDefault="001F76FE" w:rsidP="001F76FE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3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0977FB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0977FB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0977FB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0977FB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3E53F5" w:rsidRPr="00236F1C" w:rsidRDefault="003E53F5" w:rsidP="003E53F5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4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0977FB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0977FB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0977FB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24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0977FB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51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0C6E53" w:rsidRPr="000C6E53" w:rsidRDefault="000C6E53" w:rsidP="000C6E53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5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0977FB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0977FB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0977FB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0977FB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C552B7" w:rsidRDefault="00C552B7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3C056A" w:rsidRPr="00636C35" w:rsidRDefault="003C056A" w:rsidP="003C05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Analysis of </w:t>
      </w:r>
      <w:r w:rsidR="00E61A80"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student’s</w:t>
      </w: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C056A" w:rsidRPr="00636C35" w:rsidRDefault="003C056A" w:rsidP="003C056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the second part the students have given their feedback about different characteristics of  teachers about preparedness for each </w:t>
      </w:r>
      <w:r w:rsidR="00E61A80" w:rsidRPr="00636C35">
        <w:rPr>
          <w:rFonts w:ascii="Times New Roman" w:hAnsi="Times New Roman" w:cs="Times New Roman"/>
          <w:sz w:val="24"/>
          <w:szCs w:val="24"/>
        </w:rPr>
        <w:t>class use</w:t>
      </w:r>
      <w:r w:rsidRPr="00636C35">
        <w:rPr>
          <w:rFonts w:ascii="Times New Roman" w:hAnsi="Times New Roman" w:cs="Times New Roman"/>
          <w:sz w:val="24"/>
          <w:szCs w:val="24"/>
        </w:rPr>
        <w:t xml:space="preserve"> of ICT tools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</w:t>
      </w:r>
      <w:r w:rsidR="00FF2397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>clarity of concepts</w:t>
      </w:r>
      <w:r w:rsidR="001A516D">
        <w:rPr>
          <w:rFonts w:ascii="Times New Roman" w:hAnsi="Times New Roman" w:cs="Times New Roman"/>
          <w:sz w:val="24"/>
          <w:szCs w:val="24"/>
        </w:rPr>
        <w:t>,</w:t>
      </w:r>
      <w:r w:rsidR="00FF2397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230EF2" w:rsidRDefault="003C056A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The feedback </w:t>
      </w:r>
      <w:r>
        <w:rPr>
          <w:rFonts w:ascii="Times New Roman" w:hAnsi="Times New Roman" w:cs="Times New Roman"/>
          <w:b/>
          <w:sz w:val="24"/>
          <w:szCs w:val="24"/>
        </w:rPr>
        <w:t>given by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students</w:t>
      </w:r>
      <w:r w:rsidR="00FF2397">
        <w:rPr>
          <w:rFonts w:ascii="Times New Roman" w:hAnsi="Times New Roman" w:cs="Times New Roman"/>
          <w:b/>
          <w:sz w:val="24"/>
          <w:szCs w:val="24"/>
        </w:rPr>
        <w:t xml:space="preserve"> about</w:t>
      </w:r>
      <w:r>
        <w:rPr>
          <w:rFonts w:ascii="Times New Roman" w:hAnsi="Times New Roman" w:cs="Times New Roman"/>
          <w:b/>
          <w:sz w:val="24"/>
          <w:szCs w:val="24"/>
        </w:rPr>
        <w:t xml:space="preserve"> teachers</w:t>
      </w:r>
      <w:r w:rsidR="00FF23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973C31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DB3B74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DB3B74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DB3B74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B3B74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DB3B74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B3B74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</w:tr>
    </w:tbl>
    <w:p w:rsidR="00014B5A" w:rsidRDefault="00014B5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3C31" w:rsidRDefault="00973C31" w:rsidP="00973C31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DB3B74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DB3B74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</w:tr>
      <w:tr w:rsidR="00DB3B74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DB3B74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DB3B74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B3B74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973C31" w:rsidRDefault="00973C31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442C" w:rsidRDefault="00DB3B74" w:rsidP="00DB3B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867275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21B5E" w:rsidRPr="003D6AB8" w:rsidRDefault="000B177B" w:rsidP="00721B5E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DB3B7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DB3B7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8B5B65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DB3B7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8B5B65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DB3B7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8B5B65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DB3B7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8B5B65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DB3B7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8B5B65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DB3B7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8B5B65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DB3B7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8B5B65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DB3B7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 xml:space="preserve"> 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DB3B7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8B5B65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DB3B7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8B5B65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DB3B7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8B5B65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DB3B7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8B5B65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DB3B7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8B5B65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DB3B7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8B5B65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DB3B7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8B5B65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DB3B7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8B5B65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DB3B7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8B5B65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DB3B7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8B5B65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DB3B7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8B5B65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8811B1" w:rsidRPr="00636C35" w:rsidRDefault="008811B1" w:rsidP="00647A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>Analysis of feedbacks of about</w:t>
      </w:r>
      <w:r w:rsidR="008B5B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b/>
          <w:sz w:val="24"/>
          <w:szCs w:val="24"/>
        </w:rPr>
        <w:t>Projects/Seminars/ Home assignments/ Tutorials:</w:t>
      </w:r>
    </w:p>
    <w:p w:rsidR="008811B1" w:rsidRPr="00636C35" w:rsidRDefault="008811B1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r w:rsidR="00230EF2" w:rsidRPr="00636C35">
        <w:rPr>
          <w:rFonts w:ascii="Times New Roman" w:hAnsi="Times New Roman" w:cs="Times New Roman"/>
          <w:sz w:val="24"/>
          <w:szCs w:val="24"/>
        </w:rPr>
        <w:t>practical</w:t>
      </w:r>
      <w:r w:rsidR="00230EF2">
        <w:rPr>
          <w:rFonts w:ascii="Times New Roman" w:hAnsi="Times New Roman" w:cs="Times New Roman"/>
          <w:sz w:val="24"/>
          <w:szCs w:val="24"/>
        </w:rPr>
        <w:t>’s</w:t>
      </w:r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8811B1" w:rsidRPr="00636C35" w:rsidRDefault="00230EF2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As</w:t>
      </w:r>
      <w:r w:rsidR="008811B1"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C114ED" w:rsidRDefault="008811B1" w:rsidP="00C114ED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3: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project/seminar/assignments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DB3B74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DB3B74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DB3B74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B3B74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B3B74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B3B74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</w:tbl>
    <w:p w:rsidR="004F0740" w:rsidRDefault="004F0740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DB3B74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DB3B74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</w:tr>
      <w:tr w:rsidR="00DB3B74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DB3B74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DB3B74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B3B74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DB3B74" w:rsidP="00DB3B74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lastRenderedPageBreak/>
        <w:drawing>
          <wp:inline distT="0" distB="0" distL="0" distR="0">
            <wp:extent cx="6362700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E5CCE" w:rsidRPr="003D6AB8" w:rsidRDefault="000B177B" w:rsidP="005E5CCE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DB3B7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DB3B7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8C533B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DB3B7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8C533B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DB3B7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8C533B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>S</w:t>
      </w:r>
      <w:r w:rsidR="00DB3B74">
        <w:rPr>
          <w:b/>
          <w:noProof/>
          <w:sz w:val="24"/>
          <w:szCs w:val="24"/>
          <w:lang w:val="en-IN" w:eastAsia="en-IN"/>
        </w:rPr>
        <w:t>11</w:t>
      </w:r>
      <w:r w:rsidRPr="00B15C6F">
        <w:rPr>
          <w:b/>
          <w:noProof/>
          <w:sz w:val="24"/>
          <w:szCs w:val="24"/>
          <w:lang w:val="en-IN" w:eastAsia="en-IN"/>
        </w:rPr>
        <w:t xml:space="preserve">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DB3B7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8C533B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DB3B7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8C533B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DB3B7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8C533B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DB3B7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8C533B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DB3B7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8C533B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DB3B7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8C533B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DB3B7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8C533B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DB3B7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8C533B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DB3B7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8C533B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DB3B7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8C533B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DB3B7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8C533B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DB3B7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8C533B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DB3B7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8C533B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DB3B7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8C533B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DB3B7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8C533B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DB3B7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8C533B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C552B7" w:rsidRPr="00236F1C" w:rsidRDefault="00C552B7" w:rsidP="00C46DB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CCE" w:rsidRDefault="005E5CCE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E5CCE" w:rsidRDefault="005E5CCE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B00D4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0D4" w:rsidRPr="00AB00D4" w:rsidRDefault="00AB00D4" w:rsidP="00AB00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0D4">
        <w:rPr>
          <w:rFonts w:ascii="Times New Roman" w:hAnsi="Times New Roman" w:cs="Times New Roman"/>
          <w:b/>
          <w:sz w:val="24"/>
          <w:szCs w:val="24"/>
        </w:rPr>
        <w:lastRenderedPageBreak/>
        <w:t>Criterion: IV</w:t>
      </w:r>
      <w:r w:rsidR="008C533B">
        <w:rPr>
          <w:rFonts w:ascii="Times New Roman" w:hAnsi="Times New Roman" w:cs="Times New Roman"/>
          <w:b/>
          <w:sz w:val="24"/>
          <w:szCs w:val="24"/>
        </w:rPr>
        <w:t>(Over All)</w:t>
      </w:r>
    </w:p>
    <w:p w:rsidR="00AB00D4" w:rsidRPr="00636C35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about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7816">
        <w:rPr>
          <w:rFonts w:ascii="Times New Roman" w:hAnsi="Times New Roman" w:cs="Times New Roman"/>
          <w:sz w:val="24"/>
          <w:szCs w:val="24"/>
        </w:rPr>
        <w:t>I enjoyed the seminar, project, tutorials, home assignments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recommend the course to others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environment was student friendly</w:t>
      </w:r>
    </w:p>
    <w:p w:rsidR="00AB00D4" w:rsidRPr="00AB00D4" w:rsidRDefault="00AB00D4" w:rsidP="00AB00D4">
      <w:pPr>
        <w:tabs>
          <w:tab w:val="left" w:pos="944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B00D4">
        <w:rPr>
          <w:rFonts w:ascii="Times New Roman" w:hAnsi="Times New Roman" w:cs="Times New Roman"/>
          <w:sz w:val="24"/>
          <w:szCs w:val="24"/>
        </w:rPr>
        <w:t xml:space="preserve">as per student satisfaction level students have rated in 4 levels: 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AB00D4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5E3D8A" w:rsidRDefault="005E3D8A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>
        <w:rPr>
          <w:rFonts w:ascii="Times New Roman" w:hAnsi="Times New Roman" w:cs="Times New Roman"/>
          <w:sz w:val="24"/>
          <w:szCs w:val="24"/>
        </w:rPr>
        <w:t xml:space="preserve"> given by students about</w:t>
      </w:r>
      <w:r w:rsidR="008C5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overall course 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DB3B74" w:rsidRPr="00AC0CEA" w:rsidTr="00EB58A3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DB3B74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DB3B74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B3B74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B3B74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B3B74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</w:tbl>
    <w:p w:rsidR="00BD7FA4" w:rsidRDefault="00BD7FA4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97C" w:rsidRDefault="0079197C" w:rsidP="0079197C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>: Subject wise Percentage</w:t>
      </w:r>
      <w:r>
        <w:rPr>
          <w:rFonts w:ascii="Times New Roman" w:hAnsi="Times New Roman" w:cs="Times New Roman"/>
          <w:sz w:val="24"/>
          <w:szCs w:val="24"/>
        </w:rPr>
        <w:t xml:space="preserve"> of grades given by students about</w:t>
      </w:r>
      <w:r w:rsidR="008C5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overall course 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DB3B74" w:rsidRPr="00AC0CEA" w:rsidTr="00EB58A3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DB3B74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</w:tr>
      <w:tr w:rsidR="00DB3B74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DB3B74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B3B74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B3B74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DB3B74" w:rsidRDefault="00DB3B74" w:rsidP="00DB3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79197C" w:rsidRPr="00C114ED" w:rsidRDefault="0079197C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3D8A" w:rsidRPr="0077497A" w:rsidRDefault="00DB3B74" w:rsidP="0077497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791075" cy="27432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6E3BFF" w:rsidRPr="003D6AB8" w:rsidRDefault="000B177B" w:rsidP="006E3BFF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DB3B7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045755">
        <w:rPr>
          <w:rFonts w:ascii="Times New Roman" w:hAnsi="Times New Roman" w:cs="Times New Roman"/>
          <w:sz w:val="24"/>
          <w:szCs w:val="24"/>
        </w:rPr>
        <w:t>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DB3B7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045755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DB3B7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045755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DB3B7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045755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DB3B7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045755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DB3B7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045755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DB3B7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045755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DB3B7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045755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0B0EC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045755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0B0EC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045755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0B0EC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045755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0B0EC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045755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0B0EC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045755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0B0EC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045755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0B0EC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045755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0B0EC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045755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0B0EC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45755">
        <w:rPr>
          <w:rFonts w:ascii="Times New Roman" w:hAnsi="Times New Roman" w:cs="Times New Roman"/>
          <w:sz w:val="24"/>
          <w:szCs w:val="24"/>
        </w:rPr>
        <w:t>Over All 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0B0EC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045755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0B0EC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045755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0B0EC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045755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4764" w:rsidRDefault="00B44764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Pr="007B4C65" w:rsidRDefault="00CE3298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C65">
        <w:rPr>
          <w:rFonts w:ascii="Times New Roman" w:hAnsi="Times New Roman" w:cs="Times New Roman"/>
          <w:b/>
          <w:sz w:val="24"/>
          <w:szCs w:val="24"/>
        </w:rPr>
        <w:lastRenderedPageBreak/>
        <w:t>Analysis of feedbacks o</w:t>
      </w:r>
      <w:r>
        <w:rPr>
          <w:rFonts w:ascii="Times New Roman" w:hAnsi="Times New Roman" w:cs="Times New Roman"/>
          <w:b/>
          <w:sz w:val="24"/>
          <w:szCs w:val="24"/>
        </w:rPr>
        <w:t xml:space="preserve">f students </w:t>
      </w:r>
      <w:r w:rsidRPr="007B4C65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>
        <w:rPr>
          <w:rFonts w:ascii="Times New Roman" w:hAnsi="Times New Roman" w:cs="Times New Roman"/>
          <w:b/>
          <w:sz w:val="24"/>
          <w:szCs w:val="24"/>
        </w:rPr>
        <w:t xml:space="preserve">criterion </w:t>
      </w:r>
      <w:r w:rsidRPr="007B4C65">
        <w:rPr>
          <w:rFonts w:ascii="Times New Roman" w:hAnsi="Times New Roman" w:cs="Times New Roman"/>
          <w:b/>
          <w:sz w:val="24"/>
          <w:szCs w:val="24"/>
        </w:rPr>
        <w:t>V</w:t>
      </w:r>
    </w:p>
    <w:p w:rsidR="00CE3298" w:rsidRPr="00636C35" w:rsidRDefault="00CE3298" w:rsidP="00CE3298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 feedback</w:t>
      </w:r>
      <w:r w:rsidRPr="00636C35">
        <w:rPr>
          <w:rFonts w:ascii="Times New Roman" w:hAnsi="Times New Roman" w:cs="Times New Roman"/>
          <w:sz w:val="24"/>
          <w:szCs w:val="24"/>
        </w:rPr>
        <w:t xml:space="preserve"> about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 xml:space="preserve">Sufficient facilities are available in the department 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Toilets/washrooms are hygienic and properly maintained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Clean drinking water is available in the department and on the campus.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Number of PCs needed for the course were adequate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Equipment in the labs are adequate and in working condition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Computer lab is accessible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Internet facility  is  available</w:t>
      </w:r>
    </w:p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Pr="00636C35" w:rsidRDefault="00904FA1" w:rsidP="00CE3298">
      <w:pPr>
        <w:tabs>
          <w:tab w:val="left" w:pos="94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per their </w:t>
      </w:r>
      <w:r w:rsidR="000B0EC8">
        <w:rPr>
          <w:rFonts w:ascii="Times New Roman" w:hAnsi="Times New Roman" w:cs="Times New Roman"/>
          <w:sz w:val="24"/>
          <w:szCs w:val="24"/>
        </w:rPr>
        <w:t>satisfaction in 4</w:t>
      </w:r>
      <w:r w:rsidR="00CE3298" w:rsidRPr="00636C35">
        <w:rPr>
          <w:rFonts w:ascii="Times New Roman" w:hAnsi="Times New Roman" w:cs="Times New Roman"/>
          <w:sz w:val="24"/>
          <w:szCs w:val="24"/>
        </w:rPr>
        <w:t xml:space="preserve"> levels: </w:t>
      </w:r>
    </w:p>
    <w:p w:rsidR="00904FA1" w:rsidRDefault="000B0EC8" w:rsidP="000B0EC8">
      <w:pPr>
        <w:pStyle w:val="ListParagraph"/>
        <w:numPr>
          <w:ilvl w:val="0"/>
          <w:numId w:val="16"/>
        </w:numPr>
        <w:tabs>
          <w:tab w:val="left" w:pos="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</w:t>
      </w:r>
    </w:p>
    <w:p w:rsidR="000B0EC8" w:rsidRDefault="000B0EC8" w:rsidP="000B0EC8">
      <w:pPr>
        <w:tabs>
          <w:tab w:val="left" w:pos="94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G- Good</w:t>
      </w:r>
    </w:p>
    <w:p w:rsidR="000B0EC8" w:rsidRDefault="000B0EC8" w:rsidP="000B0EC8">
      <w:pPr>
        <w:tabs>
          <w:tab w:val="left" w:pos="94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 Excellent</w:t>
      </w:r>
    </w:p>
    <w:p w:rsidR="000B0EC8" w:rsidRPr="000B0EC8" w:rsidRDefault="000B0EC8" w:rsidP="000B0EC8">
      <w:pPr>
        <w:tabs>
          <w:tab w:val="left" w:pos="94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O-Outstanding</w:t>
      </w:r>
    </w:p>
    <w:p w:rsidR="00CE3298" w:rsidRPr="003F5935" w:rsidRDefault="00CE3298" w:rsidP="00CE3298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08"/>
        <w:tblW w:w="4267" w:type="dxa"/>
        <w:tblLook w:val="04A0"/>
      </w:tblPr>
      <w:tblGrid>
        <w:gridCol w:w="1330"/>
        <w:gridCol w:w="1550"/>
        <w:gridCol w:w="1387"/>
      </w:tblGrid>
      <w:tr w:rsidR="00CE3298" w:rsidRPr="00636C35" w:rsidTr="00EB58A3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CE3298" w:rsidRPr="00A733B7" w:rsidRDefault="00CE3298" w:rsidP="00EB58A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733B7">
              <w:rPr>
                <w:rFonts w:ascii="Calibri" w:hAnsi="Calibri" w:cs="Calibri"/>
                <w:b/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bottom"/>
            <w:hideMark/>
          </w:tcPr>
          <w:p w:rsidR="00CE3298" w:rsidRPr="00A733B7" w:rsidRDefault="00CE3298" w:rsidP="00EB58A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733B7">
              <w:rPr>
                <w:rFonts w:ascii="Calibri" w:hAnsi="Calibri" w:cs="Calibri"/>
                <w:b/>
                <w:color w:val="000000"/>
              </w:rPr>
              <w:t>Frequency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bottom"/>
            <w:hideMark/>
          </w:tcPr>
          <w:p w:rsidR="00CE3298" w:rsidRPr="00A733B7" w:rsidRDefault="00CE3298" w:rsidP="00EB58A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733B7">
              <w:rPr>
                <w:rFonts w:ascii="Calibri" w:hAnsi="Calibri" w:cs="Calibri"/>
                <w:b/>
                <w:color w:val="000000"/>
              </w:rPr>
              <w:t>Percentage</w:t>
            </w:r>
          </w:p>
        </w:tc>
      </w:tr>
      <w:tr w:rsidR="000B0EC8" w:rsidRPr="00636C35" w:rsidTr="00EB58A3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C8" w:rsidRDefault="000B0EC8" w:rsidP="000B0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C8" w:rsidRDefault="000B0EC8" w:rsidP="000B0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C8" w:rsidRDefault="000B0EC8" w:rsidP="000B0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</w:tr>
      <w:tr w:rsidR="000B0EC8" w:rsidRPr="00636C35" w:rsidTr="00EB58A3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C8" w:rsidRDefault="000B0EC8" w:rsidP="000B0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C8" w:rsidRDefault="000B0EC8" w:rsidP="000B0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C8" w:rsidRDefault="000B0EC8" w:rsidP="000B0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0B0EC8" w:rsidRPr="00636C35" w:rsidTr="00EB58A3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C8" w:rsidRDefault="000B0EC8" w:rsidP="000B0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C8" w:rsidRDefault="000B0EC8" w:rsidP="000B0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C8" w:rsidRDefault="000B0EC8" w:rsidP="000B0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0B0EC8" w:rsidRPr="00636C35" w:rsidTr="00EB58A3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C8" w:rsidRDefault="000B0EC8" w:rsidP="000B0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C8" w:rsidRDefault="000B0EC8" w:rsidP="000B0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C8" w:rsidRDefault="000B0EC8" w:rsidP="000B0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B0EC8" w:rsidRPr="00636C35" w:rsidTr="00EB58A3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C8" w:rsidRDefault="000B0EC8" w:rsidP="000B0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C8" w:rsidRDefault="000B0EC8" w:rsidP="000B0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C8" w:rsidRDefault="000B0EC8" w:rsidP="000B0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CE3298" w:rsidRDefault="000B0EC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476625" cy="21336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E3298" w:rsidRPr="00E02E61" w:rsidRDefault="000B0EC8" w:rsidP="000B0EC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CE3298" w:rsidRPr="00400348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E02E61">
        <w:rPr>
          <w:rFonts w:ascii="Times New Roman" w:hAnsi="Times New Roman" w:cs="Times New Roman"/>
          <w:sz w:val="24"/>
          <w:szCs w:val="24"/>
        </w:rPr>
        <w:t xml:space="preserve"> of the students graded the infrastructure of </w:t>
      </w:r>
      <w:r w:rsidR="00CE3298" w:rsidRPr="00CE3298">
        <w:rPr>
          <w:rFonts w:ascii="Times New Roman" w:hAnsi="Times New Roman" w:cs="Times New Roman"/>
          <w:sz w:val="24"/>
          <w:szCs w:val="24"/>
        </w:rPr>
        <w:t xml:space="preserve">Department of </w:t>
      </w:r>
      <w:r w:rsidRPr="000B0EC8">
        <w:rPr>
          <w:rFonts w:ascii="Times New Roman" w:hAnsi="Times New Roman" w:cs="Times New Roman"/>
          <w:sz w:val="24"/>
          <w:szCs w:val="24"/>
        </w:rPr>
        <w:t>Mass Communication and Journalism</w:t>
      </w:r>
      <w:r w:rsidR="000E7CD6">
        <w:rPr>
          <w:rFonts w:ascii="Times New Roman" w:hAnsi="Times New Roman" w:cs="Times New Roman"/>
          <w:sz w:val="24"/>
          <w:szCs w:val="24"/>
        </w:rPr>
        <w:t xml:space="preserve"> </w:t>
      </w:r>
      <w:r w:rsidR="00CE3298" w:rsidRPr="00E02E61">
        <w:rPr>
          <w:rFonts w:ascii="Times New Roman" w:hAnsi="Times New Roman" w:cs="Times New Roman"/>
          <w:sz w:val="24"/>
          <w:szCs w:val="24"/>
        </w:rPr>
        <w:t>as Outstanding</w:t>
      </w:r>
    </w:p>
    <w:p w:rsidR="00CE3298" w:rsidRPr="00705A57" w:rsidRDefault="000B0EC8" w:rsidP="000B0EC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CE3298" w:rsidRPr="00705A57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CE3298" w:rsidRPr="00705A57">
        <w:rPr>
          <w:rFonts w:ascii="Times New Roman" w:hAnsi="Times New Roman" w:cs="Times New Roman"/>
          <w:sz w:val="24"/>
          <w:szCs w:val="24"/>
        </w:rPr>
        <w:t xml:space="preserve">of the students graded the infrastructure of </w:t>
      </w:r>
      <w:r w:rsidR="00CE3298" w:rsidRPr="00CE3298">
        <w:rPr>
          <w:rFonts w:ascii="Times New Roman" w:hAnsi="Times New Roman" w:cs="Times New Roman"/>
          <w:sz w:val="24"/>
          <w:szCs w:val="24"/>
        </w:rPr>
        <w:t xml:space="preserve">Department of </w:t>
      </w:r>
      <w:r w:rsidRPr="000B0EC8">
        <w:rPr>
          <w:rFonts w:ascii="Times New Roman" w:hAnsi="Times New Roman" w:cs="Times New Roman"/>
          <w:sz w:val="24"/>
          <w:szCs w:val="24"/>
        </w:rPr>
        <w:t>Mass Communication and Journalism</w:t>
      </w:r>
      <w:r w:rsidR="000E7CD6">
        <w:rPr>
          <w:rFonts w:ascii="Times New Roman" w:hAnsi="Times New Roman" w:cs="Times New Roman"/>
          <w:sz w:val="24"/>
          <w:szCs w:val="24"/>
        </w:rPr>
        <w:t xml:space="preserve"> </w:t>
      </w:r>
      <w:r w:rsidR="00CE3298" w:rsidRPr="00705A57">
        <w:rPr>
          <w:rFonts w:ascii="Times New Roman" w:hAnsi="Times New Roman" w:cs="Times New Roman"/>
          <w:sz w:val="24"/>
          <w:szCs w:val="24"/>
        </w:rPr>
        <w:t>as Excellent</w:t>
      </w:r>
    </w:p>
    <w:p w:rsidR="00CE3298" w:rsidRDefault="000B0EC8" w:rsidP="000B0EC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</w:t>
      </w:r>
      <w:r w:rsidR="00CE3298" w:rsidRPr="0049661A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3547D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CE3298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CE3298" w:rsidRPr="00CE3298">
        <w:rPr>
          <w:rFonts w:ascii="Times New Roman" w:hAnsi="Times New Roman" w:cs="Times New Roman"/>
          <w:sz w:val="24"/>
          <w:szCs w:val="24"/>
        </w:rPr>
        <w:t xml:space="preserve">Department of </w:t>
      </w:r>
      <w:r w:rsidRPr="000B0EC8">
        <w:rPr>
          <w:rFonts w:ascii="Times New Roman" w:hAnsi="Times New Roman" w:cs="Times New Roman"/>
          <w:sz w:val="24"/>
          <w:szCs w:val="24"/>
        </w:rPr>
        <w:t>Mass Communication and Journalism</w:t>
      </w:r>
      <w:r w:rsidR="000E7CD6">
        <w:rPr>
          <w:rFonts w:ascii="Times New Roman" w:hAnsi="Times New Roman" w:cs="Times New Roman"/>
          <w:sz w:val="24"/>
          <w:szCs w:val="24"/>
        </w:rPr>
        <w:t xml:space="preserve"> </w:t>
      </w:r>
      <w:r w:rsidR="00CE3298">
        <w:rPr>
          <w:rFonts w:ascii="Times New Roman" w:hAnsi="Times New Roman" w:cs="Times New Roman"/>
          <w:sz w:val="24"/>
          <w:szCs w:val="24"/>
        </w:rPr>
        <w:t>as Good</w:t>
      </w:r>
    </w:p>
    <w:p w:rsidR="00CE3298" w:rsidRDefault="000B0EC8" w:rsidP="000B0EC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56</w:t>
      </w:r>
      <w:r w:rsidR="00CE3298" w:rsidRPr="0049661A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3547DC">
        <w:rPr>
          <w:rFonts w:ascii="Times New Roman" w:hAnsi="Times New Roman" w:cs="Times New Roman"/>
          <w:sz w:val="24"/>
          <w:szCs w:val="24"/>
        </w:rPr>
        <w:t xml:space="preserve">of the students </w:t>
      </w:r>
      <w:r w:rsidR="00CE3298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CE3298" w:rsidRPr="00CE3298">
        <w:rPr>
          <w:rFonts w:ascii="Times New Roman" w:hAnsi="Times New Roman" w:cs="Times New Roman"/>
          <w:sz w:val="24"/>
          <w:szCs w:val="24"/>
        </w:rPr>
        <w:t xml:space="preserve">Department of </w:t>
      </w:r>
      <w:r w:rsidRPr="000B0EC8">
        <w:rPr>
          <w:rFonts w:ascii="Times New Roman" w:hAnsi="Times New Roman" w:cs="Times New Roman"/>
          <w:sz w:val="24"/>
          <w:szCs w:val="24"/>
        </w:rPr>
        <w:t>Mass Communication and Journalism</w:t>
      </w:r>
      <w:r w:rsidR="000E7CD6">
        <w:rPr>
          <w:rFonts w:ascii="Times New Roman" w:hAnsi="Times New Roman" w:cs="Times New Roman"/>
          <w:sz w:val="24"/>
          <w:szCs w:val="24"/>
        </w:rPr>
        <w:t xml:space="preserve"> </w:t>
      </w:r>
      <w:r w:rsidR="00CE3298">
        <w:rPr>
          <w:rFonts w:ascii="Times New Roman" w:hAnsi="Times New Roman" w:cs="Times New Roman"/>
          <w:sz w:val="24"/>
          <w:szCs w:val="24"/>
        </w:rPr>
        <w:t>as Average</w:t>
      </w:r>
    </w:p>
    <w:p w:rsidR="00EB54B0" w:rsidRDefault="00EB54B0" w:rsidP="00EB54B0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>
        <w:rPr>
          <w:rFonts w:ascii="Times New Roman" w:hAnsi="Times New Roman" w:cs="Times New Roman"/>
          <w:b/>
          <w:sz w:val="24"/>
          <w:szCs w:val="24"/>
        </w:rPr>
        <w:t>criterion VI, VII, VIII, IX and X</w:t>
      </w:r>
    </w:p>
    <w:p w:rsidR="00CE3298" w:rsidRPr="00636C35" w:rsidRDefault="00CE3298" w:rsidP="00CE32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part </w:t>
      </w:r>
      <w:r w:rsidRPr="00082DDE">
        <w:rPr>
          <w:rFonts w:ascii="Times New Roman" w:hAnsi="Times New Roman" w:cs="Times New Roman"/>
          <w:sz w:val="24"/>
          <w:szCs w:val="24"/>
        </w:rPr>
        <w:t>VI, VII, VIII, IX and X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have </w:t>
      </w:r>
      <w:r>
        <w:rPr>
          <w:rFonts w:ascii="Times New Roman" w:hAnsi="Times New Roman" w:cs="Times New Roman"/>
          <w:sz w:val="24"/>
          <w:szCs w:val="24"/>
        </w:rPr>
        <w:t>to give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</w:t>
      </w:r>
      <w:r>
        <w:rPr>
          <w:rFonts w:ascii="Times New Roman" w:hAnsi="Times New Roman" w:cs="Times New Roman"/>
          <w:sz w:val="24"/>
          <w:szCs w:val="24"/>
        </w:rPr>
        <w:t xml:space="preserve">as yes or no of single question  </w:t>
      </w:r>
    </w:p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student’s feedback is summarized in the following table:</w:t>
      </w:r>
    </w:p>
    <w:tbl>
      <w:tblPr>
        <w:tblpPr w:leftFromText="180" w:rightFromText="180" w:vertAnchor="text" w:horzAnchor="margin" w:tblpXSpec="center" w:tblpY="92"/>
        <w:tblW w:w="4811" w:type="dxa"/>
        <w:tblLook w:val="04A0"/>
      </w:tblPr>
      <w:tblGrid>
        <w:gridCol w:w="1931"/>
        <w:gridCol w:w="1550"/>
        <w:gridCol w:w="1330"/>
      </w:tblGrid>
      <w:tr w:rsidR="00B72D75" w:rsidRPr="00636C35" w:rsidTr="00EB58A3">
        <w:trPr>
          <w:trHeight w:val="76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B72D75" w:rsidRDefault="00B72D75" w:rsidP="00B72D7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Feedback about Criterion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B72D75" w:rsidRDefault="00B72D75" w:rsidP="00B72D7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Yes</w:t>
            </w:r>
            <w:r w:rsidR="00613836">
              <w:rPr>
                <w:color w:val="000000"/>
                <w:lang w:val="en-IN"/>
              </w:rPr>
              <w:t>(%)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B72D75" w:rsidRDefault="00B72D75" w:rsidP="00B72D7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No</w:t>
            </w:r>
            <w:r w:rsidR="00613836">
              <w:rPr>
                <w:color w:val="000000"/>
                <w:lang w:val="en-IN"/>
              </w:rPr>
              <w:t>(%)</w:t>
            </w:r>
          </w:p>
        </w:tc>
      </w:tr>
      <w:tr w:rsidR="008054C6" w:rsidRPr="00636C35" w:rsidTr="00BC470A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4C6" w:rsidRDefault="008054C6" w:rsidP="00805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4C6" w:rsidRDefault="008054C6" w:rsidP="00805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4C6" w:rsidRDefault="008054C6" w:rsidP="00805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8054C6" w:rsidRPr="00636C35" w:rsidTr="00BC470A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C6" w:rsidRDefault="008054C6" w:rsidP="00805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4C6" w:rsidRDefault="008054C6" w:rsidP="00805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4C6" w:rsidRDefault="008054C6" w:rsidP="00805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8054C6" w:rsidRPr="00636C35" w:rsidTr="00BC470A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C6" w:rsidRDefault="008054C6" w:rsidP="00805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4C6" w:rsidRDefault="008054C6" w:rsidP="00805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4C6" w:rsidRDefault="008054C6" w:rsidP="00805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8054C6" w:rsidRPr="00636C35" w:rsidTr="00BC470A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C6" w:rsidRDefault="008054C6" w:rsidP="00805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4C6" w:rsidRDefault="008054C6" w:rsidP="00805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4C6" w:rsidRDefault="008054C6" w:rsidP="00805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8054C6" w:rsidRPr="00636C35" w:rsidTr="00BC470A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C6" w:rsidRDefault="008054C6" w:rsidP="00805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4C6" w:rsidRDefault="008054C6" w:rsidP="00805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4C6" w:rsidRDefault="008054C6" w:rsidP="00805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</w:tbl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8054C6" w:rsidP="00CE32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8054C6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90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counseling by the teachers / experts for their personal or academic problem.</w:t>
      </w:r>
    </w:p>
    <w:p w:rsidR="00CE3298" w:rsidRDefault="008054C6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90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classes in soft skill and personality development.</w:t>
      </w:r>
    </w:p>
    <w:p w:rsidR="00CE3298" w:rsidRDefault="008054C6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90</w:t>
      </w:r>
      <w:r w:rsidR="00CE3298" w:rsidRPr="007951A3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more industrial/ field visits.</w:t>
      </w:r>
    </w:p>
    <w:p w:rsidR="00CE3298" w:rsidRDefault="008054C6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78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CE3298">
        <w:rPr>
          <w:rFonts w:ascii="Times New Roman" w:hAnsi="Times New Roman" w:cs="Times New Roman"/>
          <w:sz w:val="24"/>
          <w:szCs w:val="24"/>
        </w:rPr>
        <w:t>find a positive change in department activities in this semester.</w:t>
      </w:r>
    </w:p>
    <w:p w:rsidR="00CE3298" w:rsidRPr="000910DE" w:rsidRDefault="008054C6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78</w:t>
      </w:r>
      <w:bookmarkStart w:id="0" w:name="_GoBack"/>
      <w:bookmarkEnd w:id="0"/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0910DE">
        <w:rPr>
          <w:rFonts w:ascii="Times New Roman" w:hAnsi="Times New Roman" w:cs="Times New Roman"/>
          <w:sz w:val="24"/>
          <w:szCs w:val="24"/>
        </w:rPr>
        <w:t xml:space="preserve"> of the students of the students would like to be actively associated with alumni association</w:t>
      </w: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27376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F74" w:rsidRDefault="00365F74" w:rsidP="009569D7">
      <w:pPr>
        <w:spacing w:after="0" w:line="240" w:lineRule="auto"/>
      </w:pPr>
      <w:r>
        <w:separator/>
      </w:r>
    </w:p>
  </w:endnote>
  <w:endnote w:type="continuationSeparator" w:id="1">
    <w:p w:rsidR="00365F74" w:rsidRDefault="00365F74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F74" w:rsidRDefault="00365F74" w:rsidP="009569D7">
      <w:pPr>
        <w:spacing w:after="0" w:line="240" w:lineRule="auto"/>
      </w:pPr>
      <w:r>
        <w:separator/>
      </w:r>
    </w:p>
  </w:footnote>
  <w:footnote w:type="continuationSeparator" w:id="1">
    <w:p w:rsidR="00365F74" w:rsidRDefault="00365F74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F392F"/>
    <w:multiLevelType w:val="hybridMultilevel"/>
    <w:tmpl w:val="8E9433F4"/>
    <w:lvl w:ilvl="0" w:tplc="36CCA326">
      <w:start w:val="2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62060"/>
    <w:multiLevelType w:val="hybridMultilevel"/>
    <w:tmpl w:val="B6E0349E"/>
    <w:lvl w:ilvl="0" w:tplc="DAD6E0A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F165A"/>
    <w:multiLevelType w:val="hybridMultilevel"/>
    <w:tmpl w:val="52C0184E"/>
    <w:lvl w:ilvl="0" w:tplc="0678AB48">
      <w:start w:val="14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3"/>
  </w:num>
  <w:num w:numId="5">
    <w:abstractNumId w:val="10"/>
  </w:num>
  <w:num w:numId="6">
    <w:abstractNumId w:val="2"/>
  </w:num>
  <w:num w:numId="7">
    <w:abstractNumId w:val="4"/>
  </w:num>
  <w:num w:numId="8">
    <w:abstractNumId w:val="12"/>
  </w:num>
  <w:num w:numId="9">
    <w:abstractNumId w:val="6"/>
  </w:num>
  <w:num w:numId="10">
    <w:abstractNumId w:val="5"/>
  </w:num>
  <w:num w:numId="11">
    <w:abstractNumId w:val="14"/>
  </w:num>
  <w:num w:numId="12">
    <w:abstractNumId w:val="7"/>
  </w:num>
  <w:num w:numId="13">
    <w:abstractNumId w:val="15"/>
  </w:num>
  <w:num w:numId="14">
    <w:abstractNumId w:val="8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7F86"/>
    <w:rsid w:val="00040DBD"/>
    <w:rsid w:val="00041BEE"/>
    <w:rsid w:val="000452BC"/>
    <w:rsid w:val="00045755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977FB"/>
    <w:rsid w:val="000A0E6F"/>
    <w:rsid w:val="000A5B1A"/>
    <w:rsid w:val="000A61D1"/>
    <w:rsid w:val="000A7B41"/>
    <w:rsid w:val="000B0BCC"/>
    <w:rsid w:val="000B0EC8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E7CD6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2EF6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B13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1D17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65F74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0B4F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648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C2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3836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2BD7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497A"/>
    <w:rsid w:val="0077525B"/>
    <w:rsid w:val="00776073"/>
    <w:rsid w:val="0077715D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54C6"/>
    <w:rsid w:val="00806AEC"/>
    <w:rsid w:val="008070A1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B65"/>
    <w:rsid w:val="008B5FD4"/>
    <w:rsid w:val="008B6182"/>
    <w:rsid w:val="008B71F4"/>
    <w:rsid w:val="008C4C73"/>
    <w:rsid w:val="008C533B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4FA1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69D7"/>
    <w:rsid w:val="00957839"/>
    <w:rsid w:val="0096549D"/>
    <w:rsid w:val="00973C31"/>
    <w:rsid w:val="00975A7E"/>
    <w:rsid w:val="00975AA9"/>
    <w:rsid w:val="00980F37"/>
    <w:rsid w:val="00981190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4A6C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4BA0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14B9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1344"/>
    <w:rsid w:val="00D33118"/>
    <w:rsid w:val="00D42E1D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3B74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54B0"/>
    <w:rsid w:val="00EB58A3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239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MCJ\Copy%20of%20Mcj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I:\MCJ\Copy%20of%20Mcj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I:\MCJ\Copy%20of%20Mcj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I:\MCJ\Copy%20of%20Mcj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I:\MCJ\Copy%20of%20Mcj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I:\MCJ\Copy%20of%20Mcj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Course Curriculum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Sheet4!$A$108</c:f>
              <c:strCache>
                <c:ptCount val="1"/>
                <c:pt idx="0">
                  <c:v>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Sheet4!$B$107:$F$107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Sheet4!$B$108:$F$108</c:f>
              <c:numCache>
                <c:formatCode>0</c:formatCode>
                <c:ptCount val="5"/>
                <c:pt idx="0">
                  <c:v>54.838709677419345</c:v>
                </c:pt>
                <c:pt idx="1">
                  <c:v>55.555555555555557</c:v>
                </c:pt>
                <c:pt idx="2">
                  <c:v>39.240506329113934</c:v>
                </c:pt>
                <c:pt idx="3">
                  <c:v>50.537634408602123</c:v>
                </c:pt>
                <c:pt idx="4">
                  <c:v>43.75</c:v>
                </c:pt>
              </c:numCache>
            </c:numRef>
          </c:val>
        </c:ser>
        <c:ser>
          <c:idx val="1"/>
          <c:order val="1"/>
          <c:tx>
            <c:strRef>
              <c:f>Sheet4!$A$109</c:f>
              <c:strCache>
                <c:ptCount val="1"/>
                <c:pt idx="0">
                  <c:v>G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Sheet4!$B$107:$F$107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Sheet4!$B$109:$F$109</c:f>
              <c:numCache>
                <c:formatCode>0</c:formatCode>
                <c:ptCount val="5"/>
                <c:pt idx="0">
                  <c:v>26.881720430107517</c:v>
                </c:pt>
                <c:pt idx="1">
                  <c:v>22.222222222222207</c:v>
                </c:pt>
                <c:pt idx="2">
                  <c:v>25.316455696202546</c:v>
                </c:pt>
                <c:pt idx="3">
                  <c:v>23.655913978494631</c:v>
                </c:pt>
                <c:pt idx="4">
                  <c:v>6.25</c:v>
                </c:pt>
              </c:numCache>
            </c:numRef>
          </c:val>
        </c:ser>
        <c:ser>
          <c:idx val="2"/>
          <c:order val="2"/>
          <c:tx>
            <c:strRef>
              <c:f>Sheet4!$A$110</c:f>
              <c:strCache>
                <c:ptCount val="1"/>
                <c:pt idx="0">
                  <c:v>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Sheet4!$B$107:$F$107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Sheet4!$B$110:$F$110</c:f>
              <c:numCache>
                <c:formatCode>0</c:formatCode>
                <c:ptCount val="5"/>
                <c:pt idx="0">
                  <c:v>16.129032258064516</c:v>
                </c:pt>
                <c:pt idx="1">
                  <c:v>21.111111111111118</c:v>
                </c:pt>
                <c:pt idx="2">
                  <c:v>25.316455696202546</c:v>
                </c:pt>
                <c:pt idx="3">
                  <c:v>22.58064516129032</c:v>
                </c:pt>
                <c:pt idx="4">
                  <c:v>50</c:v>
                </c:pt>
              </c:numCache>
            </c:numRef>
          </c:val>
        </c:ser>
        <c:ser>
          <c:idx val="3"/>
          <c:order val="3"/>
          <c:tx>
            <c:strRef>
              <c:f>Sheet4!$A$111</c:f>
              <c:strCache>
                <c:ptCount val="1"/>
                <c:pt idx="0">
                  <c:v>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Sheet4!$B$107:$F$107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Sheet4!$B$111:$F$111</c:f>
              <c:numCache>
                <c:formatCode>0</c:formatCode>
                <c:ptCount val="5"/>
                <c:pt idx="0">
                  <c:v>2.1505376344086025</c:v>
                </c:pt>
                <c:pt idx="1">
                  <c:v>1.1111111111111116</c:v>
                </c:pt>
                <c:pt idx="2">
                  <c:v>10.12658227848102</c:v>
                </c:pt>
                <c:pt idx="3">
                  <c:v>3.2258064516129039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shape val="box"/>
        <c:axId val="63774080"/>
        <c:axId val="73330048"/>
        <c:axId val="0"/>
      </c:bar3DChart>
      <c:catAx>
        <c:axId val="637740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330048"/>
        <c:crosses val="autoZero"/>
        <c:auto val="1"/>
        <c:lblAlgn val="ctr"/>
        <c:lblOffset val="100"/>
      </c:catAx>
      <c:valAx>
        <c:axId val="733300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774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Teacher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Sheet4!$H$136</c:f>
              <c:strCache>
                <c:ptCount val="1"/>
                <c:pt idx="0">
                  <c:v>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Sheet4!$I$135:$M$135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Sheet4!$I$136:$M$136</c:f>
              <c:numCache>
                <c:formatCode>0</c:formatCode>
                <c:ptCount val="5"/>
                <c:pt idx="0">
                  <c:v>58.677685950413213</c:v>
                </c:pt>
                <c:pt idx="1">
                  <c:v>51.239669421487584</c:v>
                </c:pt>
                <c:pt idx="2">
                  <c:v>41.584158415841571</c:v>
                </c:pt>
                <c:pt idx="3">
                  <c:v>43.801652892561982</c:v>
                </c:pt>
                <c:pt idx="4">
                  <c:v>78.688524590163908</c:v>
                </c:pt>
              </c:numCache>
            </c:numRef>
          </c:val>
        </c:ser>
        <c:ser>
          <c:idx val="1"/>
          <c:order val="1"/>
          <c:tx>
            <c:strRef>
              <c:f>Sheet4!$H$137</c:f>
              <c:strCache>
                <c:ptCount val="1"/>
                <c:pt idx="0">
                  <c:v>G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Sheet4!$I$135:$M$135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Sheet4!$I$137:$M$137</c:f>
              <c:numCache>
                <c:formatCode>0</c:formatCode>
                <c:ptCount val="5"/>
                <c:pt idx="0">
                  <c:v>15.702479338842979</c:v>
                </c:pt>
                <c:pt idx="1">
                  <c:v>20.66115702479339</c:v>
                </c:pt>
                <c:pt idx="2">
                  <c:v>22.772277227722768</c:v>
                </c:pt>
                <c:pt idx="3">
                  <c:v>20.66115702479339</c:v>
                </c:pt>
                <c:pt idx="4">
                  <c:v>4.918032786885246</c:v>
                </c:pt>
              </c:numCache>
            </c:numRef>
          </c:val>
        </c:ser>
        <c:ser>
          <c:idx val="2"/>
          <c:order val="2"/>
          <c:tx>
            <c:strRef>
              <c:f>Sheet4!$H$138</c:f>
              <c:strCache>
                <c:ptCount val="1"/>
                <c:pt idx="0">
                  <c:v>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Sheet4!$I$135:$M$135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Sheet4!$I$138:$M$138</c:f>
              <c:numCache>
                <c:formatCode>0</c:formatCode>
                <c:ptCount val="5"/>
                <c:pt idx="0">
                  <c:v>19.008264462809926</c:v>
                </c:pt>
                <c:pt idx="1">
                  <c:v>23.140495867768596</c:v>
                </c:pt>
                <c:pt idx="2">
                  <c:v>17.82178217821782</c:v>
                </c:pt>
                <c:pt idx="3">
                  <c:v>19.834710743801654</c:v>
                </c:pt>
                <c:pt idx="4">
                  <c:v>14.754098360655734</c:v>
                </c:pt>
              </c:numCache>
            </c:numRef>
          </c:val>
        </c:ser>
        <c:ser>
          <c:idx val="3"/>
          <c:order val="3"/>
          <c:tx>
            <c:strRef>
              <c:f>Sheet4!$H$139</c:f>
              <c:strCache>
                <c:ptCount val="1"/>
                <c:pt idx="0">
                  <c:v>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Sheet4!$I$135:$M$135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Sheet4!$I$139:$M$139</c:f>
              <c:numCache>
                <c:formatCode>0</c:formatCode>
                <c:ptCount val="5"/>
                <c:pt idx="0">
                  <c:v>6.6115702479338845</c:v>
                </c:pt>
                <c:pt idx="1">
                  <c:v>4.9586776859504162</c:v>
                </c:pt>
                <c:pt idx="2">
                  <c:v>17.82178217821782</c:v>
                </c:pt>
                <c:pt idx="3">
                  <c:v>15.702479338842979</c:v>
                </c:pt>
                <c:pt idx="4">
                  <c:v>1.6393442622950818</c:v>
                </c:pt>
              </c:numCache>
            </c:numRef>
          </c:val>
        </c:ser>
        <c:dLbls>
          <c:showVal val="1"/>
        </c:dLbls>
        <c:shape val="box"/>
        <c:axId val="78738944"/>
        <c:axId val="78770176"/>
        <c:axId val="0"/>
      </c:bar3DChart>
      <c:catAx>
        <c:axId val="787389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770176"/>
        <c:crosses val="autoZero"/>
        <c:auto val="1"/>
        <c:lblAlgn val="ctr"/>
        <c:lblOffset val="100"/>
      </c:catAx>
      <c:valAx>
        <c:axId val="787701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738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Project/Seminar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Sheet4!$O$63</c:f>
              <c:strCache>
                <c:ptCount val="1"/>
                <c:pt idx="0">
                  <c:v>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Sheet4!$P$62:$T$62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Sheet4!$P$63:$T$63</c:f>
              <c:numCache>
                <c:formatCode>0</c:formatCode>
                <c:ptCount val="5"/>
                <c:pt idx="0">
                  <c:v>67.5</c:v>
                </c:pt>
                <c:pt idx="1">
                  <c:v>67.391304347826079</c:v>
                </c:pt>
                <c:pt idx="2">
                  <c:v>73.3333333333333</c:v>
                </c:pt>
                <c:pt idx="3">
                  <c:v>53.571428571428548</c:v>
                </c:pt>
                <c:pt idx="4">
                  <c:v>79.166666666666657</c:v>
                </c:pt>
              </c:numCache>
            </c:numRef>
          </c:val>
        </c:ser>
        <c:ser>
          <c:idx val="1"/>
          <c:order val="1"/>
          <c:tx>
            <c:strRef>
              <c:f>Sheet4!$O$64</c:f>
              <c:strCache>
                <c:ptCount val="1"/>
                <c:pt idx="0">
                  <c:v>G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Sheet4!$P$62:$T$62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Sheet4!$P$64:$T$64</c:f>
              <c:numCache>
                <c:formatCode>0</c:formatCode>
                <c:ptCount val="5"/>
                <c:pt idx="0">
                  <c:v>10</c:v>
                </c:pt>
                <c:pt idx="1">
                  <c:v>10.869565217391312</c:v>
                </c:pt>
                <c:pt idx="2">
                  <c:v>6.666666666666667</c:v>
                </c:pt>
                <c:pt idx="3">
                  <c:v>14.285714285714286</c:v>
                </c:pt>
                <c:pt idx="4">
                  <c:v>8.3333333333333321</c:v>
                </c:pt>
              </c:numCache>
            </c:numRef>
          </c:val>
        </c:ser>
        <c:ser>
          <c:idx val="2"/>
          <c:order val="2"/>
          <c:tx>
            <c:strRef>
              <c:f>Sheet4!$O$65</c:f>
              <c:strCache>
                <c:ptCount val="1"/>
                <c:pt idx="0">
                  <c:v>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Sheet4!$P$62:$T$62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Sheet4!$P$65:$T$65</c:f>
              <c:numCache>
                <c:formatCode>0</c:formatCode>
                <c:ptCount val="5"/>
                <c:pt idx="0">
                  <c:v>10</c:v>
                </c:pt>
                <c:pt idx="1">
                  <c:v>10.869565217391312</c:v>
                </c:pt>
                <c:pt idx="2">
                  <c:v>6.666666666666667</c:v>
                </c:pt>
                <c:pt idx="3">
                  <c:v>14.285714285714286</c:v>
                </c:pt>
                <c:pt idx="4">
                  <c:v>8.3333333333333321</c:v>
                </c:pt>
              </c:numCache>
            </c:numRef>
          </c:val>
        </c:ser>
        <c:ser>
          <c:idx val="3"/>
          <c:order val="3"/>
          <c:tx>
            <c:strRef>
              <c:f>Sheet4!$O$66</c:f>
              <c:strCache>
                <c:ptCount val="1"/>
                <c:pt idx="0">
                  <c:v>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Sheet4!$P$62:$T$62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Sheet4!$P$66:$T$66</c:f>
              <c:numCache>
                <c:formatCode>0</c:formatCode>
                <c:ptCount val="5"/>
                <c:pt idx="0">
                  <c:v>12.5</c:v>
                </c:pt>
                <c:pt idx="1">
                  <c:v>10.869565217391312</c:v>
                </c:pt>
                <c:pt idx="2">
                  <c:v>13.333333333333334</c:v>
                </c:pt>
                <c:pt idx="3">
                  <c:v>17.857142857142851</c:v>
                </c:pt>
                <c:pt idx="4">
                  <c:v>4.1666666666666661</c:v>
                </c:pt>
              </c:numCache>
            </c:numRef>
          </c:val>
        </c:ser>
        <c:dLbls>
          <c:showVal val="1"/>
        </c:dLbls>
        <c:shape val="box"/>
        <c:axId val="80002048"/>
        <c:axId val="80038528"/>
        <c:axId val="0"/>
      </c:bar3DChart>
      <c:catAx>
        <c:axId val="800020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0038528"/>
        <c:crosses val="autoZero"/>
        <c:auto val="1"/>
        <c:lblAlgn val="ctr"/>
        <c:lblOffset val="100"/>
      </c:catAx>
      <c:valAx>
        <c:axId val="800385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0002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Over All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Sheet4!$V$47</c:f>
              <c:strCache>
                <c:ptCount val="1"/>
                <c:pt idx="0">
                  <c:v>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Sheet4!$W$46:$AA$46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Sheet4!$W$47:$AA$47</c:f>
              <c:numCache>
                <c:formatCode>0</c:formatCode>
                <c:ptCount val="5"/>
                <c:pt idx="0">
                  <c:v>48.484848484848456</c:v>
                </c:pt>
                <c:pt idx="1">
                  <c:v>53.333333333333336</c:v>
                </c:pt>
                <c:pt idx="2">
                  <c:v>51.851851851851833</c:v>
                </c:pt>
                <c:pt idx="3">
                  <c:v>53.333333333333336</c:v>
                </c:pt>
                <c:pt idx="4">
                  <c:v>88.888888888888829</c:v>
                </c:pt>
              </c:numCache>
            </c:numRef>
          </c:val>
        </c:ser>
        <c:ser>
          <c:idx val="1"/>
          <c:order val="1"/>
          <c:tx>
            <c:strRef>
              <c:f>Sheet4!$V$48</c:f>
              <c:strCache>
                <c:ptCount val="1"/>
                <c:pt idx="0">
                  <c:v>G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Sheet4!$W$46:$AA$46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Sheet4!$W$48:$AA$48</c:f>
              <c:numCache>
                <c:formatCode>0</c:formatCode>
                <c:ptCount val="5"/>
                <c:pt idx="0">
                  <c:v>21.212121212121197</c:v>
                </c:pt>
                <c:pt idx="1">
                  <c:v>13.333333333333334</c:v>
                </c:pt>
                <c:pt idx="2">
                  <c:v>11.111111111111105</c:v>
                </c:pt>
                <c:pt idx="3">
                  <c:v>13.333333333333334</c:v>
                </c:pt>
                <c:pt idx="4">
                  <c:v>11.111111111111105</c:v>
                </c:pt>
              </c:numCache>
            </c:numRef>
          </c:val>
        </c:ser>
        <c:ser>
          <c:idx val="2"/>
          <c:order val="2"/>
          <c:tx>
            <c:strRef>
              <c:f>Sheet4!$V$49</c:f>
              <c:strCache>
                <c:ptCount val="1"/>
                <c:pt idx="0">
                  <c:v>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Sheet4!$W$46:$AA$46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Sheet4!$W$49:$AA$49</c:f>
              <c:numCache>
                <c:formatCode>0</c:formatCode>
                <c:ptCount val="5"/>
                <c:pt idx="0">
                  <c:v>12.121212121212116</c:v>
                </c:pt>
                <c:pt idx="1">
                  <c:v>13.333333333333334</c:v>
                </c:pt>
                <c:pt idx="2">
                  <c:v>14.814814814814817</c:v>
                </c:pt>
                <c:pt idx="3">
                  <c:v>13.333333333333334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Sheet4!$V$50</c:f>
              <c:strCache>
                <c:ptCount val="1"/>
                <c:pt idx="0">
                  <c:v>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Sheet4!$W$46:$AA$46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Sheet4!$W$50:$AA$50</c:f>
              <c:numCache>
                <c:formatCode>0</c:formatCode>
                <c:ptCount val="5"/>
                <c:pt idx="0">
                  <c:v>18.181818181818194</c:v>
                </c:pt>
                <c:pt idx="1">
                  <c:v>20</c:v>
                </c:pt>
                <c:pt idx="2">
                  <c:v>22.222222222222207</c:v>
                </c:pt>
                <c:pt idx="3">
                  <c:v>20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shape val="box"/>
        <c:axId val="83025920"/>
        <c:axId val="83027456"/>
        <c:axId val="0"/>
      </c:bar3DChart>
      <c:catAx>
        <c:axId val="830259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027456"/>
        <c:crosses val="autoZero"/>
        <c:auto val="1"/>
        <c:lblAlgn val="ctr"/>
        <c:lblOffset val="100"/>
      </c:catAx>
      <c:valAx>
        <c:axId val="830274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025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Infrastructure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Sheet4!$AE$74</c:f>
              <c:strCache>
                <c:ptCount val="1"/>
                <c:pt idx="0">
                  <c:v>Per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Sheet4!$AC$75:$AC$78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Sheet4!$AE$75:$AE$78</c:f>
              <c:numCache>
                <c:formatCode>0</c:formatCode>
                <c:ptCount val="4"/>
                <c:pt idx="0">
                  <c:v>55.882352941176485</c:v>
                </c:pt>
                <c:pt idx="1">
                  <c:v>32.352941176470573</c:v>
                </c:pt>
                <c:pt idx="2">
                  <c:v>11.76470588235294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shape val="box"/>
        <c:axId val="83048320"/>
        <c:axId val="83049856"/>
        <c:axId val="0"/>
      </c:bar3DChart>
      <c:catAx>
        <c:axId val="830483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049856"/>
        <c:crosses val="autoZero"/>
        <c:auto val="1"/>
        <c:lblAlgn val="ctr"/>
        <c:lblOffset val="100"/>
      </c:catAx>
      <c:valAx>
        <c:axId val="830498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048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Sheet4!$AK$18</c:f>
              <c:strCache>
                <c:ptCount val="1"/>
                <c:pt idx="0">
                  <c:v>Yes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Sheet4!$AG$19:$AG$23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Sheet4!$AK$19:$AK$23</c:f>
              <c:numCache>
                <c:formatCode>0</c:formatCode>
                <c:ptCount val="5"/>
                <c:pt idx="0">
                  <c:v>90</c:v>
                </c:pt>
                <c:pt idx="1">
                  <c:v>90</c:v>
                </c:pt>
                <c:pt idx="2">
                  <c:v>90</c:v>
                </c:pt>
                <c:pt idx="3">
                  <c:v>77.777777777777757</c:v>
                </c:pt>
                <c:pt idx="4">
                  <c:v>77.777777777777757</c:v>
                </c:pt>
              </c:numCache>
            </c:numRef>
          </c:val>
        </c:ser>
        <c:ser>
          <c:idx val="1"/>
          <c:order val="1"/>
          <c:tx>
            <c:strRef>
              <c:f>Sheet4!$AL$18</c:f>
              <c:strCache>
                <c:ptCount val="1"/>
                <c:pt idx="0">
                  <c:v>No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Sheet4!$AG$19:$AG$23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Sheet4!$AL$19:$AL$23</c:f>
              <c:numCache>
                <c:formatCode>0</c:formatCode>
                <c:ptCount val="5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22.222222222222207</c:v>
                </c:pt>
                <c:pt idx="4">
                  <c:v>22.222222222222207</c:v>
                </c:pt>
              </c:numCache>
            </c:numRef>
          </c:val>
        </c:ser>
        <c:dLbls>
          <c:showVal val="1"/>
        </c:dLbls>
        <c:shape val="box"/>
        <c:axId val="63505152"/>
        <c:axId val="63506688"/>
        <c:axId val="0"/>
      </c:bar3DChart>
      <c:catAx>
        <c:axId val="635051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506688"/>
        <c:crosses val="autoZero"/>
        <c:auto val="1"/>
        <c:lblAlgn val="ctr"/>
        <c:lblOffset val="100"/>
      </c:catAx>
      <c:valAx>
        <c:axId val="635066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505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DEC25-0303-4447-936D-65752AD1A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15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CDS</cp:lastModifiedBy>
  <cp:revision>37</cp:revision>
  <dcterms:created xsi:type="dcterms:W3CDTF">2018-06-30T10:55:00Z</dcterms:created>
  <dcterms:modified xsi:type="dcterms:W3CDTF">2009-12-31T23:53:00Z</dcterms:modified>
</cp:coreProperties>
</file>