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BabasahebAmbedkarMarathwada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>Department of E</w:t>
      </w:r>
      <w:r w:rsidR="00420814">
        <w:rPr>
          <w:rFonts w:ascii="Times New Roman" w:hAnsi="Times New Roman" w:cs="Times New Roman"/>
          <w:b/>
          <w:sz w:val="24"/>
          <w:szCs w:val="24"/>
        </w:rPr>
        <w:t>nvironment Science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Year 201</w:t>
      </w:r>
      <w:r w:rsidR="00420814">
        <w:rPr>
          <w:rFonts w:ascii="Times New Roman" w:hAnsi="Times New Roman" w:cs="Times New Roman"/>
          <w:b/>
          <w:sz w:val="24"/>
          <w:szCs w:val="24"/>
        </w:rPr>
        <w:t>4-2015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3547DC" w:rsidRDefault="003547DC" w:rsidP="00420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8C2CAE"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420814" w:rsidRPr="00420814">
        <w:rPr>
          <w:rFonts w:ascii="Times New Roman" w:hAnsi="Times New Roman" w:cs="Times New Roman"/>
          <w:b/>
          <w:sz w:val="24"/>
          <w:szCs w:val="24"/>
        </w:rPr>
        <w:t>Bandela</w:t>
      </w:r>
      <w:proofErr w:type="spellEnd"/>
      <w:r w:rsidR="008C2CAE"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7A2576">
        <w:rPr>
          <w:rFonts w:ascii="Times New Roman" w:hAnsi="Times New Roman" w:cs="Times New Roman"/>
          <w:b/>
          <w:sz w:val="24"/>
          <w:szCs w:val="24"/>
        </w:rPr>
        <w:t>1</w:t>
      </w:r>
      <w:r w:rsidR="00B44D25">
        <w:rPr>
          <w:rFonts w:ascii="Times New Roman" w:hAnsi="Times New Roman" w:cs="Times New Roman"/>
          <w:b/>
          <w:sz w:val="24"/>
          <w:szCs w:val="24"/>
        </w:rPr>
        <w:t>, Semester-IV</w:t>
      </w:r>
      <w:r w:rsidR="008C2CAE" w:rsidRPr="003547DC">
        <w:rPr>
          <w:rFonts w:ascii="Times New Roman" w:hAnsi="Times New Roman" w:cs="Times New Roman"/>
          <w:b/>
          <w:sz w:val="24"/>
          <w:szCs w:val="24"/>
        </w:rPr>
        <w:t>)</w:t>
      </w:r>
      <w:r w:rsidR="00357B5B"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2CAE" w:rsidRP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C2CAE" w:rsidRDefault="008C2CAE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 w:rsidP="0038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385BC0" w:rsidRDefault="00357B5B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4">
        <w:rPr>
          <w:rFonts w:ascii="Times New Roman" w:hAnsi="Times New Roman" w:cs="Times New Roman"/>
          <w:b/>
          <w:sz w:val="24"/>
          <w:szCs w:val="24"/>
        </w:rPr>
        <w:t xml:space="preserve">Subject: 1          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7A2576" w:rsidRPr="00636C35" w:rsidTr="00385BC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0.7407407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10.37037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7.4074074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81.481481</w:t>
            </w:r>
          </w:p>
        </w:tc>
      </w:tr>
      <w:tr w:rsidR="007A2576" w:rsidRPr="00636C35" w:rsidTr="00385BC0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85BC0" w:rsidRDefault="00385BC0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5B" w:rsidRPr="00A179F4" w:rsidRDefault="007A2576" w:rsidP="00357B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985963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B5B" w:rsidRPr="008C2CAE" w:rsidRDefault="00357B5B">
      <w:pPr>
        <w:rPr>
          <w:rFonts w:ascii="Times New Roman" w:hAnsi="Times New Roman" w:cs="Times New Roman"/>
          <w:sz w:val="24"/>
          <w:szCs w:val="24"/>
        </w:rPr>
      </w:pP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a</w:t>
      </w:r>
      <w:r w:rsidR="003547DC">
        <w:rPr>
          <w:rFonts w:ascii="Times New Roman" w:hAnsi="Times New Roman" w:cs="Times New Roman"/>
          <w:sz w:val="24"/>
          <w:szCs w:val="24"/>
        </w:rPr>
        <w:t>s Excellent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</w:t>
      </w:r>
      <w:r w:rsidR="009C419C">
        <w:rPr>
          <w:rFonts w:ascii="Times New Roman" w:hAnsi="Times New Roman" w:cs="Times New Roman"/>
          <w:sz w:val="24"/>
          <w:szCs w:val="24"/>
        </w:rPr>
        <w:t>s</w:t>
      </w:r>
      <w:r w:rsidR="003547DC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5BC0">
        <w:rPr>
          <w:rFonts w:ascii="Times New Roman" w:hAnsi="Times New Roman" w:cs="Times New Roman"/>
          <w:sz w:val="24"/>
          <w:szCs w:val="24"/>
        </w:rPr>
        <w:t>1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47DC" w:rsidRPr="003547DC">
        <w:rPr>
          <w:rFonts w:ascii="Times New Roman" w:hAnsi="Times New Roman" w:cs="Times New Roman"/>
          <w:sz w:val="24"/>
          <w:szCs w:val="24"/>
        </w:rPr>
        <w:t>Dr.</w:t>
      </w:r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good</w:t>
      </w:r>
    </w:p>
    <w:p w:rsidR="003547DC" w:rsidRDefault="007A2576" w:rsidP="00420814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7DC">
        <w:rPr>
          <w:rFonts w:ascii="Times New Roman" w:hAnsi="Times New Roman" w:cs="Times New Roman"/>
          <w:sz w:val="24"/>
          <w:szCs w:val="24"/>
        </w:rPr>
        <w:t xml:space="preserve">% 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="00420814" w:rsidRPr="00420814">
        <w:rPr>
          <w:rFonts w:ascii="Times New Roman" w:hAnsi="Times New Roman" w:cs="Times New Roman"/>
          <w:sz w:val="24"/>
          <w:szCs w:val="24"/>
        </w:rPr>
        <w:t>Bandela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3547DC">
        <w:rPr>
          <w:rFonts w:ascii="Times New Roman" w:hAnsi="Times New Roman" w:cs="Times New Roman"/>
          <w:sz w:val="24"/>
          <w:szCs w:val="24"/>
        </w:rPr>
        <w:t>as Average</w:t>
      </w: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Pr="003547DC" w:rsidRDefault="00567B88" w:rsidP="007A2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A2576" w:rsidRPr="007A2576">
        <w:rPr>
          <w:rFonts w:ascii="Times New Roman" w:hAnsi="Times New Roman" w:cs="Times New Roman"/>
          <w:b/>
          <w:sz w:val="24"/>
          <w:szCs w:val="24"/>
        </w:rPr>
        <w:t>M. B. Mule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7A2576">
        <w:rPr>
          <w:rFonts w:ascii="Times New Roman" w:hAnsi="Times New Roman" w:cs="Times New Roman"/>
          <w:b/>
          <w:sz w:val="24"/>
          <w:szCs w:val="24"/>
        </w:rPr>
        <w:t>2</w:t>
      </w:r>
      <w:r w:rsidR="00B44D25">
        <w:rPr>
          <w:rFonts w:ascii="Times New Roman" w:hAnsi="Times New Roman" w:cs="Times New Roman"/>
          <w:b/>
          <w:sz w:val="24"/>
          <w:szCs w:val="24"/>
        </w:rPr>
        <w:t>, Semester-IV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1039E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7A2576" w:rsidRPr="00636C35" w:rsidTr="00C9039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7.518797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7.518797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84.962406</w:t>
            </w:r>
          </w:p>
        </w:tc>
      </w:tr>
      <w:tr w:rsidR="007A2576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6" w:rsidRDefault="007A2576" w:rsidP="007A2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7A2576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2062163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Excellent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Fairly good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good</w:t>
      </w:r>
    </w:p>
    <w:p w:rsidR="00567B88" w:rsidRDefault="007A2576" w:rsidP="007A25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7B88">
        <w:rPr>
          <w:rFonts w:ascii="Times New Roman" w:hAnsi="Times New Roman" w:cs="Times New Roman"/>
          <w:sz w:val="24"/>
          <w:szCs w:val="24"/>
        </w:rPr>
        <w:t xml:space="preserve">% 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7A2576">
        <w:rPr>
          <w:rFonts w:ascii="Times New Roman" w:hAnsi="Times New Roman" w:cs="Times New Roman"/>
          <w:sz w:val="24"/>
          <w:szCs w:val="24"/>
        </w:rPr>
        <w:t>M. B. Mule</w:t>
      </w:r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67B88">
        <w:rPr>
          <w:rFonts w:ascii="Times New Roman" w:hAnsi="Times New Roman" w:cs="Times New Roman"/>
          <w:sz w:val="24"/>
          <w:szCs w:val="24"/>
        </w:rPr>
        <w:t>as Average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E67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67321" w:rsidRPr="00E67321">
        <w:rPr>
          <w:rFonts w:ascii="Times New Roman" w:hAnsi="Times New Roman" w:cs="Times New Roman"/>
          <w:b/>
          <w:sz w:val="24"/>
          <w:szCs w:val="24"/>
        </w:rPr>
        <w:t xml:space="preserve">S. S. </w:t>
      </w:r>
      <w:proofErr w:type="spellStart"/>
      <w:r w:rsidR="00E67321" w:rsidRPr="00E67321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E67321">
        <w:rPr>
          <w:rFonts w:ascii="Times New Roman" w:hAnsi="Times New Roman" w:cs="Times New Roman"/>
          <w:b/>
          <w:sz w:val="24"/>
          <w:szCs w:val="24"/>
        </w:rPr>
        <w:t>3</w:t>
      </w:r>
      <w:r w:rsidR="00B44D25">
        <w:rPr>
          <w:rFonts w:ascii="Times New Roman" w:hAnsi="Times New Roman" w:cs="Times New Roman"/>
          <w:b/>
          <w:sz w:val="24"/>
          <w:szCs w:val="24"/>
        </w:rPr>
        <w:t>, Semester-IV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3</w:t>
      </w:r>
    </w:p>
    <w:tbl>
      <w:tblPr>
        <w:tblpPr w:leftFromText="180" w:rightFromText="180" w:vertAnchor="text" w:horzAnchor="margin" w:tblpY="108"/>
        <w:tblW w:w="4210" w:type="dxa"/>
        <w:tblLook w:val="04A0"/>
      </w:tblPr>
      <w:tblGrid>
        <w:gridCol w:w="1330"/>
        <w:gridCol w:w="1550"/>
        <w:gridCol w:w="1330"/>
      </w:tblGrid>
      <w:tr w:rsidR="00E67321" w:rsidRPr="00636C35" w:rsidTr="00C90391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1.5037594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14.285714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16.541353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67.669173</w:t>
            </w:r>
          </w:p>
        </w:tc>
      </w:tr>
      <w:tr w:rsidR="00E67321" w:rsidRPr="00636C35" w:rsidTr="00C90391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E6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E67321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1985963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B44D2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B44D2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6D78" w:rsidRPr="003547DC">
        <w:rPr>
          <w:rFonts w:ascii="Times New Roman" w:hAnsi="Times New Roman" w:cs="Times New Roman"/>
          <w:sz w:val="24"/>
          <w:szCs w:val="24"/>
        </w:rPr>
        <w:t>Dr.</w:t>
      </w:r>
      <w:r w:rsidRPr="00E6732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67321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B44D2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D78">
        <w:rPr>
          <w:rFonts w:ascii="Times New Roman" w:hAnsi="Times New Roman" w:cs="Times New Roman"/>
          <w:sz w:val="24"/>
          <w:szCs w:val="24"/>
        </w:rPr>
        <w:t xml:space="preserve">%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B44D25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Average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E67321" w:rsidRPr="008C2CAE" w:rsidRDefault="00E67321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E67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67321" w:rsidRPr="00E67321">
        <w:rPr>
          <w:rFonts w:ascii="Times New Roman" w:hAnsi="Times New Roman" w:cs="Times New Roman"/>
          <w:b/>
          <w:sz w:val="24"/>
          <w:szCs w:val="24"/>
        </w:rPr>
        <w:t xml:space="preserve">Y. L. </w:t>
      </w:r>
      <w:proofErr w:type="spellStart"/>
      <w:r w:rsidR="00E67321" w:rsidRPr="00E67321">
        <w:rPr>
          <w:rFonts w:ascii="Times New Roman" w:hAnsi="Times New Roman" w:cs="Times New Roman"/>
          <w:b/>
          <w:sz w:val="24"/>
          <w:szCs w:val="24"/>
        </w:rPr>
        <w:t>Padme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 (Sub: </w:t>
      </w:r>
      <w:r w:rsidR="00E67321">
        <w:rPr>
          <w:rFonts w:ascii="Times New Roman" w:hAnsi="Times New Roman" w:cs="Times New Roman"/>
          <w:b/>
          <w:sz w:val="24"/>
          <w:szCs w:val="24"/>
        </w:rPr>
        <w:t>4</w:t>
      </w:r>
      <w:r w:rsidR="00B44D25">
        <w:rPr>
          <w:rFonts w:ascii="Times New Roman" w:hAnsi="Times New Roman" w:cs="Times New Roman"/>
          <w:b/>
          <w:sz w:val="24"/>
          <w:szCs w:val="24"/>
        </w:rPr>
        <w:t>, Semester-IV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4</w:t>
      </w:r>
    </w:p>
    <w:tbl>
      <w:tblPr>
        <w:tblpPr w:leftFromText="180" w:rightFromText="180" w:vertAnchor="text" w:horzAnchor="margin" w:tblpX="-162" w:tblpY="108"/>
        <w:tblW w:w="4372" w:type="dxa"/>
        <w:tblLook w:val="04A0"/>
      </w:tblPr>
      <w:tblGrid>
        <w:gridCol w:w="1492"/>
        <w:gridCol w:w="1550"/>
        <w:gridCol w:w="1330"/>
      </w:tblGrid>
      <w:tr w:rsidR="00E67321" w:rsidRPr="00636C35" w:rsidTr="009C419C">
        <w:trPr>
          <w:trHeight w:val="76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E67321" w:rsidRPr="00636C35" w:rsidTr="009C419C">
        <w:trPr>
          <w:trHeight w:val="45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7321" w:rsidRPr="00636C35" w:rsidTr="009C419C">
        <w:trPr>
          <w:trHeight w:val="45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</w:tr>
      <w:tr w:rsidR="00E67321" w:rsidRPr="00636C35" w:rsidTr="009C419C">
        <w:trPr>
          <w:trHeight w:val="45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17.29</w:t>
            </w:r>
          </w:p>
        </w:tc>
      </w:tr>
      <w:tr w:rsidR="00E67321" w:rsidRPr="00636C35" w:rsidTr="009C419C">
        <w:trPr>
          <w:trHeight w:val="45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73.68</w:t>
            </w:r>
          </w:p>
        </w:tc>
      </w:tr>
      <w:tr w:rsidR="00E67321" w:rsidRPr="00636C35" w:rsidTr="009C419C">
        <w:trPr>
          <w:trHeight w:val="45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21" w:rsidRDefault="00E67321" w:rsidP="009C4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E67321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57525" cy="1995488"/>
            <wp:effectExtent l="19050" t="0" r="9525" b="4762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Y. L.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Padme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Y. L.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Padme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gramStart"/>
      <w:r w:rsidR="00526D78">
        <w:rPr>
          <w:rFonts w:ascii="Times New Roman" w:hAnsi="Times New Roman" w:cs="Times New Roman"/>
          <w:sz w:val="24"/>
          <w:szCs w:val="24"/>
        </w:rPr>
        <w:t>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6D78" w:rsidRPr="003547DC">
        <w:rPr>
          <w:rFonts w:ascii="Times New Roman" w:hAnsi="Times New Roman" w:cs="Times New Roman"/>
          <w:sz w:val="24"/>
          <w:szCs w:val="24"/>
        </w:rPr>
        <w:t>Dr.</w:t>
      </w:r>
      <w:r w:rsidRPr="00E67321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E67321">
        <w:rPr>
          <w:rFonts w:ascii="Times New Roman" w:hAnsi="Times New Roman" w:cs="Times New Roman"/>
          <w:sz w:val="24"/>
          <w:szCs w:val="24"/>
        </w:rPr>
        <w:t xml:space="preserve">. L.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Padme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E67321" w:rsidP="00E6732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26D78">
        <w:rPr>
          <w:rFonts w:ascii="Times New Roman" w:hAnsi="Times New Roman" w:cs="Times New Roman"/>
          <w:sz w:val="24"/>
          <w:szCs w:val="24"/>
        </w:rPr>
        <w:t xml:space="preserve">% 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Pr="00E67321">
        <w:rPr>
          <w:rFonts w:ascii="Times New Roman" w:hAnsi="Times New Roman" w:cs="Times New Roman"/>
          <w:sz w:val="24"/>
          <w:szCs w:val="24"/>
        </w:rPr>
        <w:t xml:space="preserve">Y. L. </w:t>
      </w:r>
      <w:proofErr w:type="spellStart"/>
      <w:r w:rsidRPr="00E67321">
        <w:rPr>
          <w:rFonts w:ascii="Times New Roman" w:hAnsi="Times New Roman" w:cs="Times New Roman"/>
          <w:sz w:val="24"/>
          <w:szCs w:val="24"/>
        </w:rPr>
        <w:t>Padme</w:t>
      </w:r>
      <w:proofErr w:type="spellEnd"/>
      <w:r w:rsidR="009C419C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Average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>
      <w:pPr>
        <w:rPr>
          <w:rFonts w:ascii="Times New Roman" w:hAnsi="Times New Roman" w:cs="Times New Roman"/>
          <w:sz w:val="24"/>
          <w:szCs w:val="24"/>
        </w:rPr>
      </w:pPr>
    </w:p>
    <w:sectPr w:rsidR="00526D78" w:rsidRPr="008C2CAE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CAE"/>
    <w:rsid w:val="001039EB"/>
    <w:rsid w:val="003547DC"/>
    <w:rsid w:val="00357B5B"/>
    <w:rsid w:val="00385BC0"/>
    <w:rsid w:val="00404143"/>
    <w:rsid w:val="00420814"/>
    <w:rsid w:val="00526D78"/>
    <w:rsid w:val="00567B88"/>
    <w:rsid w:val="00583F92"/>
    <w:rsid w:val="005B7138"/>
    <w:rsid w:val="007A2576"/>
    <w:rsid w:val="008C2CAE"/>
    <w:rsid w:val="009A3911"/>
    <w:rsid w:val="009C419C"/>
    <w:rsid w:val="00B364FB"/>
    <w:rsid w:val="00B44D25"/>
    <w:rsid w:val="00CC28A9"/>
    <w:rsid w:val="00D55571"/>
    <w:rsid w:val="00E6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MA%20Ist%20yr\Env_Sci_Ms.C_IInd_Year_IVth_Sem_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9.5833333333333368E-2"/>
                  <c:y val="-0.22382088689467022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0.17500000000000004"/>
                  <c:y val="-0.16626694455032665"/>
                </c:manualLayout>
              </c:layout>
              <c:dLblPos val="ctr"/>
              <c:showPercent val="1"/>
            </c:dLbl>
            <c:dLbl>
              <c:idx val="2"/>
              <c:layout>
                <c:manualLayout>
                  <c:x val="0.21250000000000008"/>
                  <c:y val="6.3948824827048736E-2"/>
                </c:manualLayout>
              </c:layout>
              <c:dLblPos val="ctr"/>
              <c:showPercent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10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Sheet1!$B$5:$B$8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Sheet1!$D$5:$D$8</c:f>
              <c:numCache>
                <c:formatCode>General</c:formatCode>
                <c:ptCount val="4"/>
                <c:pt idx="0">
                  <c:v>0.74074074074074081</c:v>
                </c:pt>
                <c:pt idx="1">
                  <c:v>10.370370370370368</c:v>
                </c:pt>
                <c:pt idx="2">
                  <c:v>7.4074074074074066</c:v>
                </c:pt>
                <c:pt idx="3">
                  <c:v>81.481481481481481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Sheet1!$C$17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8700209643605894E-2"/>
                  <c:y val="-0.22170895317198491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9.2243186582809195E-2"/>
                  <c:y val="-0.20939178910687478"/>
                </c:manualLayout>
              </c:layout>
              <c:dLblPos val="ctr"/>
              <c:showPercent val="1"/>
            </c:dLbl>
            <c:dLbl>
              <c:idx val="2"/>
              <c:layout>
                <c:manualLayout>
                  <c:x val="0.1886792452830188"/>
                  <c:y val="-0.10469589455343743"/>
                </c:manualLayout>
              </c:layout>
              <c:dLblPos val="ctr"/>
              <c:showPercent val="1"/>
            </c:dLbl>
            <c:dLbl>
              <c:idx val="3"/>
              <c:layout>
                <c:manualLayout>
                  <c:x val="5.0314465408804993E-2"/>
                  <c:y val="0.11085447658599247"/>
                </c:manualLayout>
              </c:layout>
              <c:dLblPos val="ctr"/>
              <c:showPercent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Sheet1!$B$18:$B$21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113</c:v>
                </c:pt>
              </c:numCache>
            </c:numRef>
          </c:val>
        </c:ser>
        <c:ser>
          <c:idx val="1"/>
          <c:order val="1"/>
          <c:tx>
            <c:strRef>
              <c:f>Sheet1!$D$17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Sheet1!$B$18:$B$21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Sheet1!$D$18:$D$21</c:f>
              <c:numCache>
                <c:formatCode>General</c:formatCode>
                <c:ptCount val="4"/>
                <c:pt idx="0">
                  <c:v>0</c:v>
                </c:pt>
                <c:pt idx="1">
                  <c:v>7.518796992481203</c:v>
                </c:pt>
                <c:pt idx="2">
                  <c:v>7.518796992481203</c:v>
                </c:pt>
                <c:pt idx="3">
                  <c:v>84.962406015037601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Sheet1!$C$32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1.253918495297802E-2"/>
                  <c:y val="-0.24300553434278485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0.14211076280041798"/>
                  <c:y val="-0.15347717958491677"/>
                </c:manualLayout>
              </c:layout>
              <c:dLblPos val="ctr"/>
              <c:showPercent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Sheet1!$B$33:$B$36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Sheet1!$C$33:$C$36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22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Sheet1!$D$32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Sheet1!$B$33:$B$36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Sheet1!$D$33:$D$36</c:f>
              <c:numCache>
                <c:formatCode>General</c:formatCode>
                <c:ptCount val="4"/>
                <c:pt idx="0">
                  <c:v>1.5037593984962399</c:v>
                </c:pt>
                <c:pt idx="1">
                  <c:v>14.285714285714286</c:v>
                </c:pt>
                <c:pt idx="2">
                  <c:v>16.541353383458645</c:v>
                </c:pt>
                <c:pt idx="3">
                  <c:v>67.669172932330667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Sheet1!$C$46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2876427829698858"/>
                  <c:y val="-0.31185354158982692"/>
                </c:manualLayout>
              </c:layout>
              <c:dLblPos val="ctr"/>
              <c:showPercent val="1"/>
            </c:dLbl>
            <c:dLbl>
              <c:idx val="1"/>
              <c:layout>
                <c:manualLayout>
                  <c:x val="9.5534787123572232E-2"/>
                  <c:y val="-0.20365945573213179"/>
                </c:manualLayout>
              </c:layout>
              <c:dLblPos val="ctr"/>
              <c:showPercent val="1"/>
            </c:dLbl>
            <c:dLbl>
              <c:idx val="2"/>
              <c:layout>
                <c:manualLayout>
                  <c:x val="0.17445482866043621"/>
                  <c:y val="-6.3643579916291175E-3"/>
                </c:manualLayout>
              </c:layout>
              <c:dLblPos val="ctr"/>
              <c:showPercent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Sheet1!$B$47:$B$50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Sheet1!$C$47:$C$50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23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Sheet1!$B$47:$B$50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Sheet1!$D$47:$D$50</c:f>
              <c:numCache>
                <c:formatCode>General</c:formatCode>
                <c:ptCount val="4"/>
                <c:pt idx="0">
                  <c:v>0</c:v>
                </c:pt>
                <c:pt idx="1">
                  <c:v>9.0225563909774529</c:v>
                </c:pt>
                <c:pt idx="2">
                  <c:v>17.293233082706745</c:v>
                </c:pt>
                <c:pt idx="3">
                  <c:v>73.684210526315795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4</cp:revision>
  <dcterms:created xsi:type="dcterms:W3CDTF">2018-05-03T07:29:00Z</dcterms:created>
  <dcterms:modified xsi:type="dcterms:W3CDTF">2018-05-08T08:42:00Z</dcterms:modified>
</cp:coreProperties>
</file>